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2C1F" w:rsidR="00CC2C1F" w:rsidP="00CC2C1F" w:rsidRDefault="00CC2C1F" w14:paraId="2CD06B34" w14:textId="13FBED26">
      <w:pPr>
        <w:pStyle w:val="Title"/>
        <w:rPr>
          <w:sz w:val="36"/>
          <w:szCs w:val="36"/>
        </w:rPr>
      </w:pPr>
      <w:r w:rsidRPr="4F3E1BDA">
        <w:rPr>
          <w:sz w:val="36"/>
          <w:szCs w:val="36"/>
        </w:rPr>
        <w:t>Los Angeles Mission College 2</w:t>
      </w:r>
      <w:r w:rsidR="001A4B7D">
        <w:rPr>
          <w:sz w:val="36"/>
          <w:szCs w:val="36"/>
        </w:rPr>
        <w:t>4</w:t>
      </w:r>
      <w:r w:rsidRPr="4F3E1BDA">
        <w:rPr>
          <w:sz w:val="36"/>
          <w:szCs w:val="36"/>
        </w:rPr>
        <w:t>-2</w:t>
      </w:r>
      <w:r w:rsidR="001A4B7D">
        <w:rPr>
          <w:sz w:val="36"/>
          <w:szCs w:val="36"/>
        </w:rPr>
        <w:t>5</w:t>
      </w:r>
    </w:p>
    <w:p w:rsidRPr="00CC2C1F" w:rsidR="00CC2C1F" w:rsidP="00CC2C1F" w:rsidRDefault="00CC2C1F" w14:paraId="52AD7ABD" w14:textId="77777777">
      <w:pPr>
        <w:pStyle w:val="Title"/>
        <w:rPr>
          <w:sz w:val="36"/>
          <w:szCs w:val="36"/>
        </w:rPr>
      </w:pPr>
      <w:r w:rsidRPr="00CC2C1F">
        <w:rPr>
          <w:sz w:val="36"/>
          <w:szCs w:val="36"/>
        </w:rPr>
        <w:t>English Associate Degree for Transfer (ADT)</w:t>
      </w:r>
    </w:p>
    <w:p w:rsidR="00CC2C1F" w:rsidP="00CC2C1F" w:rsidRDefault="00CC2C1F" w14:paraId="57A96358" w14:textId="24662869">
      <w:pPr>
        <w:pStyle w:val="Heading1"/>
        <w:spacing w:before="0"/>
        <w:rPr>
          <w:color w:val="000000" w:themeColor="text1"/>
        </w:rPr>
      </w:pPr>
      <w:r w:rsidRPr="07AB9B73" w:rsidR="00CC2C1F">
        <w:rPr>
          <w:color w:val="000000" w:themeColor="text1" w:themeTint="FF" w:themeShade="FF"/>
        </w:rPr>
        <w:t>ADT: English</w:t>
      </w:r>
    </w:p>
    <w:p w:rsidR="00CC2C1F" w:rsidP="00CC2C1F" w:rsidRDefault="00CC2C1F" w14:paraId="209DC02C" w14:textId="77777777"/>
    <w:p w:rsidRPr="002E2DF9" w:rsidR="00CC2C1F" w:rsidP="00CC2C1F" w:rsidRDefault="00CC2C1F" w14:paraId="48A7FDBD" w14:textId="77777777">
      <w:pPr>
        <w:autoSpaceDE w:val="0"/>
        <w:autoSpaceDN w:val="0"/>
        <w:adjustRightInd w:val="0"/>
      </w:pPr>
      <w:r w:rsidRPr="002E2DF9">
        <w:t>The Associate in Arts in English for Transfer degree is appropriate for all students who want to improve written and oral expression. It also affords students the opportunity to expand their comprehension of diverse literary texts. This degree is not only for students who are interested in teaching, but it is also for students who plan to continue with graduate work in programs ranging from liberal arts to law.</w:t>
      </w:r>
    </w:p>
    <w:p w:rsidRPr="002E2DF9" w:rsidR="00CC2C1F" w:rsidP="00CC2C1F" w:rsidRDefault="00CC2C1F" w14:paraId="6FBE2229" w14:textId="77777777">
      <w:pPr>
        <w:autoSpaceDE w:val="0"/>
        <w:autoSpaceDN w:val="0"/>
        <w:adjustRightInd w:val="0"/>
      </w:pPr>
    </w:p>
    <w:p w:rsidRPr="002E2DF9" w:rsidR="00CC2C1F" w:rsidP="00CC2C1F" w:rsidRDefault="00CC2C1F" w14:paraId="6C316B50" w14:textId="267A1502">
      <w:pPr>
        <w:autoSpaceDE w:val="0"/>
        <w:autoSpaceDN w:val="0"/>
        <w:adjustRightInd w:val="0"/>
        <w:rPr>
          <w:rFonts w:eastAsia="Calibri"/>
          <w:color w:val="000000"/>
        </w:rPr>
      </w:pPr>
      <w:r w:rsidRPr="002E2DF9">
        <w:rPr>
          <w:rFonts w:eastAsia="Calibri"/>
          <w:color w:val="000000"/>
        </w:rPr>
        <w:t xml:space="preserve">Students who complete this degree will be guaranteed admission with junior status to the California State University system, although not a particular campus or major.  Students can use the </w:t>
      </w:r>
      <w:hyperlink w:history="1" r:id="rId8">
        <w:r w:rsidRPr="00CC2C1F">
          <w:rPr>
            <w:rStyle w:val="Hyperlink"/>
            <w:rFonts w:eastAsia="Calibri"/>
          </w:rPr>
          <w:t>ADT Search by CSU Campus</w:t>
        </w:r>
      </w:hyperlink>
      <w:r w:rsidRPr="002E2DF9">
        <w:rPr>
          <w:rFonts w:eastAsia="Calibri"/>
          <w:color w:val="000000"/>
        </w:rPr>
        <w:t xml:space="preserve"> to view which CSU campuses accept ADT degrees in their major</w:t>
      </w:r>
      <w:r>
        <w:rPr>
          <w:rFonts w:eastAsia="Calibri"/>
          <w:color w:val="000000"/>
        </w:rPr>
        <w:t>.</w:t>
      </w:r>
    </w:p>
    <w:p w:rsidR="00CC2C1F" w:rsidP="00CC2C1F" w:rsidRDefault="00CC2C1F" w14:paraId="3EEED5F9" w14:textId="77777777">
      <w:pPr>
        <w:autoSpaceDE w:val="0"/>
        <w:autoSpaceDN w:val="0"/>
        <w:adjustRightInd w:val="0"/>
        <w:rPr>
          <w:rFonts w:eastAsia="Calibri"/>
          <w:color w:val="000000"/>
        </w:rPr>
      </w:pPr>
    </w:p>
    <w:p w:rsidRPr="00E967EC" w:rsidR="0016090C" w:rsidP="005E5365" w:rsidRDefault="0016090C" w14:paraId="7C2612DA" w14:textId="27330A24">
      <w:pPr>
        <w:pStyle w:val="Heading2"/>
        <w:rPr>
          <w:rFonts w:eastAsia="Calibri"/>
          <w:b/>
          <w:bCs/>
          <w:color w:val="000000" w:themeColor="text1"/>
        </w:rPr>
      </w:pPr>
      <w:r w:rsidRPr="00E967EC">
        <w:rPr>
          <w:rFonts w:eastAsia="Calibri"/>
          <w:b/>
          <w:bCs/>
          <w:color w:val="000000" w:themeColor="text1"/>
        </w:rPr>
        <w:t>Transfer Requirements</w:t>
      </w:r>
    </w:p>
    <w:p w:rsidRPr="00CC2C1F" w:rsidR="00CC2C1F" w:rsidP="00CC2C1F" w:rsidRDefault="00CC2C1F" w14:paraId="6B937950" w14:textId="77777777">
      <w:pPr>
        <w:autoSpaceDE w:val="0"/>
        <w:autoSpaceDN w:val="0"/>
        <w:adjustRightInd w:val="0"/>
        <w:rPr>
          <w:rFonts w:eastAsia="Calibri"/>
          <w:color w:val="000000"/>
        </w:rPr>
      </w:pPr>
      <w:r w:rsidRPr="00CC2C1F">
        <w:rPr>
          <w:rFonts w:eastAsia="Calibri"/>
          <w:color w:val="000000"/>
        </w:rPr>
        <w:t>Students receiving this transfer degree must meet the following requirements:</w:t>
      </w:r>
    </w:p>
    <w:p w:rsidRPr="00CC2C1F" w:rsidR="00CC2C1F" w:rsidP="00CC2C1F" w:rsidRDefault="00CC2C1F" w14:paraId="13A1D353" w14:textId="3484A759">
      <w:pPr>
        <w:pStyle w:val="ListParagraph"/>
        <w:numPr>
          <w:ilvl w:val="0"/>
          <w:numId w:val="1"/>
        </w:numPr>
        <w:autoSpaceDE w:val="0"/>
        <w:autoSpaceDN w:val="0"/>
        <w:adjustRightInd w:val="0"/>
        <w:rPr>
          <w:color w:val="000000"/>
        </w:rPr>
      </w:pPr>
      <w:r w:rsidRPr="47116F5A" w:rsidR="00CC2C1F">
        <w:rPr>
          <w:color w:val="000000" w:themeColor="text1" w:themeTint="FF" w:themeShade="FF"/>
        </w:rPr>
        <w:t xml:space="preserve">Completion of 60 semester units or 90 quarter units that are eligible for transfer to the California State University, including completion of: </w:t>
      </w:r>
    </w:p>
    <w:p w:rsidRPr="00CC2C1F" w:rsidR="00CC2C1F" w:rsidP="47116F5A" w:rsidRDefault="00CC2C1F" w14:paraId="7C4ED22E" w14:textId="60CC878E">
      <w:pPr>
        <w:pStyle w:val="ListParagraph"/>
        <w:numPr>
          <w:ilvl w:val="1"/>
          <w:numId w:val="1"/>
        </w:numPr>
        <w:autoSpaceDE w:val="0"/>
        <w:autoSpaceDN w:val="0"/>
        <w:adjustRightInd w:val="0"/>
        <w:rPr>
          <w:rFonts w:ascii="Calibri" w:hAnsi="Calibri" w:eastAsia="Calibri" w:cs="Calibri"/>
          <w:b w:val="0"/>
          <w:bCs w:val="0"/>
          <w:i w:val="0"/>
          <w:iCs w:val="0"/>
          <w:caps w:val="0"/>
          <w:smallCaps w:val="0"/>
          <w:noProof w:val="0"/>
          <w:color w:val="000000"/>
          <w:sz w:val="24"/>
          <w:szCs w:val="24"/>
          <w:lang w:val="en-US"/>
        </w:rPr>
      </w:pPr>
      <w:r w:rsidRPr="47116F5A" w:rsidR="2D5C2D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Intersegmental General Education Transfer Curriculum (IGETC) </w:t>
      </w:r>
      <w:r w:rsidRPr="47116F5A" w:rsidR="2D5C2D0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OR </w:t>
      </w:r>
      <w:r w:rsidRPr="47116F5A" w:rsidR="2D5C2D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California State University General Education (CSUGE) </w:t>
      </w:r>
    </w:p>
    <w:p w:rsidRPr="00CC2C1F" w:rsidR="00CC2C1F" w:rsidP="00CC2C1F" w:rsidRDefault="00CC2C1F" w14:paraId="7D00E329" w14:textId="2E8B4BF0">
      <w:pPr>
        <w:pStyle w:val="ListParagraph"/>
        <w:numPr>
          <w:ilvl w:val="1"/>
          <w:numId w:val="1"/>
        </w:numPr>
        <w:autoSpaceDE w:val="0"/>
        <w:autoSpaceDN w:val="0"/>
        <w:adjustRightInd w:val="0"/>
        <w:rPr>
          <w:color w:val="000000"/>
        </w:rPr>
      </w:pPr>
      <w:r w:rsidRPr="47116F5A" w:rsidR="42C6DA6F">
        <w:rPr>
          <w:rFonts w:ascii="Calibri" w:hAnsi="Calibri" w:eastAsia="Calibri" w:cs="Calibri"/>
          <w:color w:val="000000" w:themeColor="text1" w:themeTint="FF" w:themeShade="FF"/>
        </w:rPr>
        <w:t xml:space="preserve">The major coursework listed below with a grade of “C” or better in each course </w:t>
      </w:r>
      <w:r w:rsidRPr="47116F5A" w:rsidR="42C6DA6F">
        <w:rPr>
          <w:rFonts w:ascii="Calibri" w:hAnsi="Calibri" w:eastAsia="Calibri" w:cs="Calibri"/>
          <w:color w:val="000000" w:themeColor="text1" w:themeTint="FF" w:themeShade="FF"/>
        </w:rPr>
        <w:t>required</w:t>
      </w:r>
      <w:r w:rsidRPr="47116F5A" w:rsidR="42C6DA6F">
        <w:rPr>
          <w:rFonts w:ascii="Calibri" w:hAnsi="Calibri" w:eastAsia="Calibri" w:cs="Calibri"/>
          <w:color w:val="000000" w:themeColor="text1" w:themeTint="FF" w:themeShade="FF"/>
        </w:rPr>
        <w:t xml:space="preserve"> for the major or a grade of “P” if the major course is taken on a “P/NP” basis.</w:t>
      </w:r>
      <w:r w:rsidRPr="47116F5A" w:rsidR="00CC2C1F">
        <w:rPr>
          <w:color w:val="000000" w:themeColor="text1" w:themeTint="FF" w:themeShade="FF"/>
        </w:rPr>
        <w:t xml:space="preserve"> </w:t>
      </w:r>
    </w:p>
    <w:p w:rsidRPr="00CC2C1F" w:rsidR="00CC2C1F" w:rsidP="07AB9B73" w:rsidRDefault="00CC2C1F" w14:paraId="2387C0E4" w14:textId="1E89627D">
      <w:pPr>
        <w:pStyle w:val="ListParagraph"/>
        <w:numPr>
          <w:ilvl w:val="0"/>
          <w:numId w:val="1"/>
        </w:numPr>
        <w:rPr>
          <w:color w:val="000000" w:themeColor="text1" w:themeTint="FF" w:themeShade="FF"/>
        </w:rPr>
      </w:pPr>
      <w:r w:rsidRPr="07AB9B73" w:rsidR="00CC2C1F">
        <w:rPr>
          <w:color w:val="000000" w:themeColor="text1" w:themeTint="FF" w:themeShade="FF"/>
        </w:rPr>
        <w:t>Obtain of a minimum cumulative grade point average of 2.0</w:t>
      </w:r>
      <w:r>
        <w:br/>
      </w:r>
    </w:p>
    <w:p w:rsidRPr="005E5365" w:rsidR="00CC2C1F" w:rsidP="005E5365" w:rsidRDefault="00CC2C1F" w14:paraId="3B56D42E" w14:textId="0D16C720">
      <w:pPr>
        <w:pStyle w:val="Heading3"/>
        <w:rPr>
          <w:b/>
          <w:bCs/>
          <w:color w:val="000000" w:themeColor="text1"/>
        </w:rPr>
      </w:pPr>
      <w:r w:rsidRPr="005E5365">
        <w:rPr>
          <w:b/>
          <w:bCs/>
          <w:color w:val="000000" w:themeColor="text1"/>
        </w:rPr>
        <w:t>Required Core Courses (6 units):</w:t>
      </w:r>
    </w:p>
    <w:tbl>
      <w:tblPr>
        <w:tblStyle w:val="GridTable1Light"/>
        <w:tblW w:w="0" w:type="auto"/>
        <w:tblLook w:val="06A0" w:firstRow="1" w:lastRow="0" w:firstColumn="1" w:lastColumn="0" w:noHBand="1" w:noVBand="1"/>
        <w:tblCaption w:val="Required Core Courses"/>
        <w:tblDescription w:val="Two classes are required. "/>
      </w:tblPr>
      <w:tblGrid>
        <w:gridCol w:w="2278"/>
        <w:gridCol w:w="7617"/>
        <w:gridCol w:w="900"/>
        <w:gridCol w:w="1080"/>
        <w:gridCol w:w="900"/>
        <w:gridCol w:w="895"/>
      </w:tblGrid>
      <w:tr w:rsidR="00CC2C1F" w:rsidTr="270D820E" w14:paraId="25337C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Mar/>
          </w:tcPr>
          <w:p w:rsidR="00CC2C1F" w:rsidP="00CC2C1F" w:rsidRDefault="00CC2C1F" w14:paraId="47A5ADD2" w14:textId="72C77DBD">
            <w:pPr>
              <w:jc w:val="center"/>
            </w:pPr>
            <w:r>
              <w:t>Course</w:t>
            </w:r>
          </w:p>
        </w:tc>
        <w:tc>
          <w:tcPr>
            <w:cnfStyle w:val="000000000000" w:firstRow="0" w:lastRow="0" w:firstColumn="0" w:lastColumn="0" w:oddVBand="0" w:evenVBand="0" w:oddHBand="0" w:evenHBand="0" w:firstRowFirstColumn="0" w:firstRowLastColumn="0" w:lastRowFirstColumn="0" w:lastRowLastColumn="0"/>
            <w:tcW w:w="7617" w:type="dxa"/>
            <w:tcMar/>
          </w:tcPr>
          <w:p w:rsidR="00CC2C1F" w:rsidP="00CC2C1F" w:rsidRDefault="00CC2C1F" w14:paraId="3A0A19BF" w14:textId="58C55714">
            <w:pPr>
              <w:jc w:val="center"/>
              <w:cnfStyle w:val="100000000000" w:firstRow="1" w:lastRow="0" w:firstColumn="0" w:lastColumn="0" w:oddVBand="0" w:evenVBand="0" w:oddHBand="0" w:evenHBand="0" w:firstRowFirstColumn="0" w:firstRowLastColumn="0" w:lastRowFirstColumn="0" w:lastRowLastColumn="0"/>
            </w:pPr>
            <w:r>
              <w:t>Title</w:t>
            </w:r>
          </w:p>
        </w:tc>
        <w:tc>
          <w:tcPr>
            <w:cnfStyle w:val="000000000000" w:firstRow="0" w:lastRow="0" w:firstColumn="0" w:lastColumn="0" w:oddVBand="0" w:evenVBand="0" w:oddHBand="0" w:evenHBand="0" w:firstRowFirstColumn="0" w:firstRowLastColumn="0" w:lastRowFirstColumn="0" w:lastRowLastColumn="0"/>
            <w:tcW w:w="900" w:type="dxa"/>
            <w:tcMar/>
          </w:tcPr>
          <w:p w:rsidR="00CC2C1F" w:rsidP="00CC2C1F" w:rsidRDefault="00CC2C1F" w14:paraId="308A80AA" w14:textId="3568368E">
            <w:pPr>
              <w:jc w:val="center"/>
              <w:cnfStyle w:val="100000000000" w:firstRow="1" w:lastRow="0" w:firstColumn="0" w:lastColumn="0" w:oddVBand="0" w:evenVBand="0" w:oddHBand="0" w:evenHBand="0" w:firstRowFirstColumn="0" w:firstRowLastColumn="0" w:lastRowFirstColumn="0" w:lastRowLastColumn="0"/>
            </w:pPr>
            <w:r>
              <w:t>Units</w:t>
            </w:r>
          </w:p>
        </w:tc>
        <w:tc>
          <w:tcPr>
            <w:cnfStyle w:val="000000000000" w:firstRow="0" w:lastRow="0" w:firstColumn="0" w:lastColumn="0" w:oddVBand="0" w:evenVBand="0" w:oddHBand="0" w:evenHBand="0" w:firstRowFirstColumn="0" w:firstRowLastColumn="0" w:lastRowFirstColumn="0" w:lastRowLastColumn="0"/>
            <w:tcW w:w="1080" w:type="dxa"/>
            <w:tcMar/>
          </w:tcPr>
          <w:p w:rsidR="00CC2C1F" w:rsidP="00CC2C1F" w:rsidRDefault="00CC2C1F" w14:paraId="4C76D026" w14:textId="4AD7802D">
            <w:pPr>
              <w:jc w:val="center"/>
              <w:cnfStyle w:val="100000000000" w:firstRow="1" w:lastRow="0" w:firstColumn="0" w:lastColumn="0" w:oddVBand="0" w:evenVBand="0" w:oddHBand="0" w:evenHBand="0" w:firstRowFirstColumn="0" w:firstRowLastColumn="0" w:lastRowFirstColumn="0" w:lastRowLastColumn="0"/>
            </w:pPr>
            <w:r>
              <w:t>Grade</w:t>
            </w:r>
          </w:p>
        </w:tc>
        <w:tc>
          <w:tcPr>
            <w:cnfStyle w:val="000000000000" w:firstRow="0" w:lastRow="0" w:firstColumn="0" w:lastColumn="0" w:oddVBand="0" w:evenVBand="0" w:oddHBand="0" w:evenHBand="0" w:firstRowFirstColumn="0" w:firstRowLastColumn="0" w:lastRowFirstColumn="0" w:lastRowLastColumn="0"/>
            <w:tcW w:w="900" w:type="dxa"/>
            <w:tcMar/>
          </w:tcPr>
          <w:p w:rsidR="00CC2C1F" w:rsidP="00CC2C1F" w:rsidRDefault="00CC2C1F" w14:paraId="051C2C35" w14:textId="38FC7E03">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895" w:type="dxa"/>
            <w:tcMar/>
          </w:tcPr>
          <w:p w:rsidR="00CC2C1F" w:rsidP="00CC2C1F" w:rsidRDefault="00CC2C1F" w14:paraId="24D89E09" w14:textId="7BCF6763">
            <w:pPr>
              <w:jc w:val="center"/>
              <w:cnfStyle w:val="100000000000" w:firstRow="1" w:lastRow="0" w:firstColumn="0" w:lastColumn="0" w:oddVBand="0" w:evenVBand="0" w:oddHBand="0" w:evenHBand="0" w:firstRowFirstColumn="0" w:firstRowLastColumn="0" w:lastRowFirstColumn="0" w:lastRowLastColumn="0"/>
            </w:pPr>
            <w:r>
              <w:t>Need</w:t>
            </w:r>
          </w:p>
        </w:tc>
      </w:tr>
      <w:tr w:rsidR="00CC2C1F" w:rsidTr="270D820E" w14:paraId="5765253D" w14:textId="77777777">
        <w:tc>
          <w:tcPr>
            <w:cnfStyle w:val="001000000000" w:firstRow="0" w:lastRow="0" w:firstColumn="1" w:lastColumn="0" w:oddVBand="0" w:evenVBand="0" w:oddHBand="0" w:evenHBand="0" w:firstRowFirstColumn="0" w:firstRowLastColumn="0" w:lastRowFirstColumn="0" w:lastRowLastColumn="0"/>
            <w:tcW w:w="2278" w:type="dxa"/>
            <w:tcMar/>
            <w:vAlign w:val="center"/>
          </w:tcPr>
          <w:p w:rsidRPr="00BA74E0" w:rsidR="00CC2C1F" w:rsidP="0144D2D1" w:rsidRDefault="00CC2C1F" w14:paraId="4332EAA2" w14:textId="4A23E7D2">
            <w:pPr>
              <w:rPr>
                <w:rFonts w:ascii="Calibri" w:hAnsi="Calibri"/>
                <w:b w:val="0"/>
                <w:bCs w:val="0"/>
              </w:rPr>
            </w:pPr>
            <w:r w:rsidRPr="0144D2D1">
              <w:rPr>
                <w:rFonts w:ascii="Calibri" w:hAnsi="Calibri"/>
                <w:b w:val="0"/>
                <w:bCs w:val="0"/>
              </w:rPr>
              <w:t>ENGLISH 102</w:t>
            </w:r>
          </w:p>
        </w:tc>
        <w:tc>
          <w:tcPr>
            <w:cnfStyle w:val="000000000000" w:firstRow="0" w:lastRow="0" w:firstColumn="0" w:lastColumn="0" w:oddVBand="0" w:evenVBand="0" w:oddHBand="0" w:evenHBand="0" w:firstRowFirstColumn="0" w:firstRowLastColumn="0" w:lastRowFirstColumn="0" w:lastRowLastColumn="0"/>
            <w:tcW w:w="7617" w:type="dxa"/>
            <w:tcMar/>
            <w:vAlign w:val="center"/>
          </w:tcPr>
          <w:p w:rsidRPr="00BA74E0" w:rsidR="00CC2C1F" w:rsidP="00CC2C1F" w:rsidRDefault="00CC2C1F" w14:paraId="13602FF5" w14:textId="583C46DD">
            <w:pPr>
              <w:cnfStyle w:val="000000000000" w:firstRow="0" w:lastRow="0" w:firstColumn="0" w:lastColumn="0" w:oddVBand="0" w:evenVBand="0" w:oddHBand="0" w:evenHBand="0" w:firstRowFirstColumn="0" w:firstRowLastColumn="0" w:lastRowFirstColumn="0" w:lastRowLastColumn="0"/>
            </w:pPr>
            <w:r w:rsidRPr="270D820E" w:rsidR="00CC2C1F">
              <w:rPr>
                <w:rFonts w:ascii="Calibri" w:hAnsi="Calibri"/>
              </w:rPr>
              <w:t>Reading &amp; Composition II</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BA74E0" w:rsidR="00CC2C1F" w:rsidP="00BA74E0" w:rsidRDefault="00CC2C1F" w14:paraId="6C1C7B14" w14:textId="5AEF4816">
            <w:pPr>
              <w:jc w:val="cente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BA74E0" w:rsidR="00CC2C1F" w:rsidP="00CC2C1F" w:rsidRDefault="00CC2C1F" w14:paraId="1BAAAD7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BA74E0" w:rsidR="00CC2C1F" w:rsidP="00CC2C1F" w:rsidRDefault="00CC2C1F" w14:paraId="7DCEA51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BA74E0" w:rsidR="00CC2C1F" w:rsidP="00CC2C1F" w:rsidRDefault="00CC2C1F" w14:paraId="7BA08041" w14:textId="77777777">
            <w:pPr>
              <w:cnfStyle w:val="000000000000" w:firstRow="0" w:lastRow="0" w:firstColumn="0" w:lastColumn="0" w:oddVBand="0" w:evenVBand="0" w:oddHBand="0" w:evenHBand="0" w:firstRowFirstColumn="0" w:firstRowLastColumn="0" w:lastRowFirstColumn="0" w:lastRowLastColumn="0"/>
            </w:pPr>
          </w:p>
        </w:tc>
      </w:tr>
      <w:tr w:rsidR="00CC2C1F" w:rsidTr="270D820E" w14:paraId="73D3CFDF" w14:textId="77777777">
        <w:tc>
          <w:tcPr>
            <w:cnfStyle w:val="001000000000" w:firstRow="0" w:lastRow="0" w:firstColumn="1" w:lastColumn="0" w:oddVBand="0" w:evenVBand="0" w:oddHBand="0" w:evenHBand="0" w:firstRowFirstColumn="0" w:firstRowLastColumn="0" w:lastRowFirstColumn="0" w:lastRowLastColumn="0"/>
            <w:tcW w:w="2278" w:type="dxa"/>
            <w:tcMar/>
            <w:vAlign w:val="center"/>
          </w:tcPr>
          <w:p w:rsidRPr="00BA74E0" w:rsidR="00CC2C1F" w:rsidP="0144D2D1" w:rsidRDefault="00CC2C1F" w14:paraId="5E527717" w14:textId="5E814359">
            <w:pPr>
              <w:rPr>
                <w:rFonts w:ascii="Calibri" w:hAnsi="Calibri"/>
                <w:b w:val="0"/>
                <w:bCs w:val="0"/>
              </w:rPr>
            </w:pPr>
            <w:r w:rsidRPr="0144D2D1">
              <w:rPr>
                <w:rFonts w:ascii="Calibri" w:hAnsi="Calibri"/>
                <w:b w:val="0"/>
                <w:bCs w:val="0"/>
              </w:rPr>
              <w:t>ENGLISH 103</w:t>
            </w:r>
          </w:p>
        </w:tc>
        <w:tc>
          <w:tcPr>
            <w:cnfStyle w:val="000000000000" w:firstRow="0" w:lastRow="0" w:firstColumn="0" w:lastColumn="0" w:oddVBand="0" w:evenVBand="0" w:oddHBand="0" w:evenHBand="0" w:firstRowFirstColumn="0" w:firstRowLastColumn="0" w:lastRowFirstColumn="0" w:lastRowLastColumn="0"/>
            <w:tcW w:w="7617" w:type="dxa"/>
            <w:tcMar/>
            <w:vAlign w:val="center"/>
          </w:tcPr>
          <w:p w:rsidRPr="00BA74E0" w:rsidR="00CC2C1F" w:rsidP="270D820E" w:rsidRDefault="00CC2C1F" w14:paraId="1CAF96B5" w14:textId="34D64C02">
            <w:pPr>
              <w:cnfStyle w:val="000000000000" w:firstRow="0" w:lastRow="0" w:firstColumn="0" w:lastColumn="0" w:oddVBand="0" w:evenVBand="0" w:oddHBand="0" w:evenHBand="0" w:firstRowFirstColumn="0" w:firstRowLastColumn="0" w:lastRowFirstColumn="0" w:lastRowLastColumn="0"/>
              <w:rPr>
                <w:rFonts w:ascii="Calibri" w:hAnsi="Calibri"/>
              </w:rPr>
            </w:pPr>
            <w:r w:rsidRPr="270D820E" w:rsidR="00CC2C1F">
              <w:rPr>
                <w:rFonts w:ascii="Calibri" w:hAnsi="Calibri"/>
              </w:rPr>
              <w:t xml:space="preserve">Composition </w:t>
            </w:r>
            <w:r w:rsidRPr="270D820E" w:rsidR="125E3648">
              <w:rPr>
                <w:rFonts w:ascii="Calibri" w:hAnsi="Calibri"/>
              </w:rPr>
              <w:t>&amp; Critical Thinking</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BA74E0" w:rsidR="00CC2C1F" w:rsidP="00BA74E0" w:rsidRDefault="00CC2C1F" w14:paraId="17356011" w14:textId="28AD69C8">
            <w:pPr>
              <w:jc w:val="cente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BA74E0" w:rsidR="00CC2C1F" w:rsidP="00CC2C1F" w:rsidRDefault="00CC2C1F" w14:paraId="75B33C7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BA74E0" w:rsidR="00CC2C1F" w:rsidP="00CC2C1F" w:rsidRDefault="00CC2C1F" w14:paraId="7824C98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BA74E0" w:rsidR="00CC2C1F" w:rsidP="00CC2C1F" w:rsidRDefault="00CC2C1F" w14:paraId="3654F1FA" w14:textId="77777777">
            <w:pPr>
              <w:cnfStyle w:val="000000000000" w:firstRow="0" w:lastRow="0" w:firstColumn="0" w:lastColumn="0" w:oddVBand="0" w:evenVBand="0" w:oddHBand="0" w:evenHBand="0" w:firstRowFirstColumn="0" w:firstRowLastColumn="0" w:lastRowFirstColumn="0" w:lastRowLastColumn="0"/>
            </w:pPr>
          </w:p>
        </w:tc>
      </w:tr>
    </w:tbl>
    <w:p w:rsidR="00CC2C1F" w:rsidP="00CC2C1F" w:rsidRDefault="00CC2C1F" w14:paraId="4DFF9647" w14:textId="77777777"/>
    <w:p w:rsidRPr="005E5365" w:rsidR="00BA74E0" w:rsidP="005E5365" w:rsidRDefault="00BA74E0" w14:paraId="689887CC" w14:textId="77777777">
      <w:pPr>
        <w:pStyle w:val="Heading3"/>
        <w:rPr>
          <w:b/>
          <w:bCs/>
          <w:color w:val="000000" w:themeColor="text1"/>
        </w:rPr>
      </w:pPr>
      <w:r w:rsidRPr="005E5365">
        <w:rPr>
          <w:b/>
          <w:bCs/>
          <w:color w:val="000000" w:themeColor="text1"/>
        </w:rPr>
        <w:lastRenderedPageBreak/>
        <w:t>List A</w:t>
      </w:r>
    </w:p>
    <w:p w:rsidRPr="00BA74E0" w:rsidR="00CC2C1F" w:rsidP="00CC2C1F" w:rsidRDefault="00BA74E0" w14:paraId="25273FF9" w14:textId="50F244DF">
      <w:pPr>
        <w:rPr>
          <w:color w:val="000000" w:themeColor="text1"/>
        </w:rPr>
      </w:pPr>
      <w:r w:rsidRPr="00BA74E0">
        <w:rPr>
          <w:rFonts w:ascii="Calibri" w:hAnsi="Calibri"/>
          <w:color w:val="000000" w:themeColor="text1"/>
        </w:rPr>
        <w:t>Select TWO of the following courses (6 units):</w:t>
      </w:r>
    </w:p>
    <w:tbl>
      <w:tblPr>
        <w:tblStyle w:val="GridTable1Light"/>
        <w:tblW w:w="0" w:type="auto"/>
        <w:tblLook w:val="06A0" w:firstRow="1" w:lastRow="0" w:firstColumn="1" w:lastColumn="0" w:noHBand="1" w:noVBand="1"/>
        <w:tblCaption w:val="List A"/>
        <w:tblDescription w:val="Four classes are available, two are required."/>
      </w:tblPr>
      <w:tblGrid>
        <w:gridCol w:w="2278"/>
        <w:gridCol w:w="7617"/>
        <w:gridCol w:w="900"/>
        <w:gridCol w:w="1080"/>
        <w:gridCol w:w="900"/>
        <w:gridCol w:w="895"/>
      </w:tblGrid>
      <w:tr w:rsidRPr="00BA74E0" w:rsidR="00BA74E0" w:rsidTr="0144D2D1" w14:paraId="471953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Pr="00BA74E0" w:rsidR="00BA74E0" w:rsidP="00BA74E0" w:rsidRDefault="00BA74E0" w14:paraId="39C2C3EF" w14:textId="4D7A5744">
            <w:pPr>
              <w:jc w:val="center"/>
            </w:pPr>
            <w:r w:rsidRPr="00BA74E0">
              <w:t>Course</w:t>
            </w:r>
          </w:p>
        </w:tc>
        <w:tc>
          <w:tcPr>
            <w:tcW w:w="7617" w:type="dxa"/>
          </w:tcPr>
          <w:p w:rsidRPr="00BA74E0" w:rsidR="00BA74E0" w:rsidP="00BA74E0" w:rsidRDefault="00BA74E0" w14:paraId="7FE37A8B" w14:textId="6972B1FA">
            <w:pPr>
              <w:jc w:val="center"/>
              <w:cnfStyle w:val="100000000000" w:firstRow="1" w:lastRow="0" w:firstColumn="0" w:lastColumn="0" w:oddVBand="0" w:evenVBand="0" w:oddHBand="0" w:evenHBand="0" w:firstRowFirstColumn="0" w:firstRowLastColumn="0" w:lastRowFirstColumn="0" w:lastRowLastColumn="0"/>
            </w:pPr>
            <w:r w:rsidRPr="00BA74E0">
              <w:t>Title</w:t>
            </w:r>
          </w:p>
        </w:tc>
        <w:tc>
          <w:tcPr>
            <w:tcW w:w="900" w:type="dxa"/>
          </w:tcPr>
          <w:p w:rsidRPr="00BA74E0" w:rsidR="00BA74E0" w:rsidP="00BA74E0" w:rsidRDefault="00BA74E0" w14:paraId="54E114B7" w14:textId="7022C1B2">
            <w:pPr>
              <w:jc w:val="center"/>
              <w:cnfStyle w:val="100000000000" w:firstRow="1" w:lastRow="0" w:firstColumn="0" w:lastColumn="0" w:oddVBand="0" w:evenVBand="0" w:oddHBand="0" w:evenHBand="0" w:firstRowFirstColumn="0" w:firstRowLastColumn="0" w:lastRowFirstColumn="0" w:lastRowLastColumn="0"/>
            </w:pPr>
            <w:r w:rsidRPr="00BA74E0">
              <w:t>Units</w:t>
            </w:r>
          </w:p>
        </w:tc>
        <w:tc>
          <w:tcPr>
            <w:tcW w:w="1080" w:type="dxa"/>
          </w:tcPr>
          <w:p w:rsidRPr="00BA74E0" w:rsidR="00BA74E0" w:rsidP="00BA74E0" w:rsidRDefault="00BA74E0" w14:paraId="59E491D0" w14:textId="006DCFDD">
            <w:pPr>
              <w:jc w:val="center"/>
              <w:cnfStyle w:val="100000000000" w:firstRow="1" w:lastRow="0" w:firstColumn="0" w:lastColumn="0" w:oddVBand="0" w:evenVBand="0" w:oddHBand="0" w:evenHBand="0" w:firstRowFirstColumn="0" w:firstRowLastColumn="0" w:lastRowFirstColumn="0" w:lastRowLastColumn="0"/>
            </w:pPr>
            <w:r w:rsidRPr="00BA74E0">
              <w:t>Grade</w:t>
            </w:r>
          </w:p>
        </w:tc>
        <w:tc>
          <w:tcPr>
            <w:tcW w:w="900" w:type="dxa"/>
          </w:tcPr>
          <w:p w:rsidRPr="00BA74E0" w:rsidR="00BA74E0" w:rsidP="00BA74E0" w:rsidRDefault="00BA74E0" w14:paraId="30BAB088" w14:textId="0FCC110D">
            <w:pPr>
              <w:jc w:val="center"/>
              <w:cnfStyle w:val="100000000000" w:firstRow="1" w:lastRow="0" w:firstColumn="0" w:lastColumn="0" w:oddVBand="0" w:evenVBand="0" w:oddHBand="0" w:evenHBand="0" w:firstRowFirstColumn="0" w:firstRowLastColumn="0" w:lastRowFirstColumn="0" w:lastRowLastColumn="0"/>
            </w:pPr>
            <w:r w:rsidRPr="00BA74E0">
              <w:t>IP</w:t>
            </w:r>
          </w:p>
        </w:tc>
        <w:tc>
          <w:tcPr>
            <w:tcW w:w="895" w:type="dxa"/>
          </w:tcPr>
          <w:p w:rsidRPr="00BA74E0" w:rsidR="00BA74E0" w:rsidP="00BA74E0" w:rsidRDefault="00BA74E0" w14:paraId="05130E54" w14:textId="22B6E94E">
            <w:pPr>
              <w:jc w:val="center"/>
              <w:cnfStyle w:val="100000000000" w:firstRow="1" w:lastRow="0" w:firstColumn="0" w:lastColumn="0" w:oddVBand="0" w:evenVBand="0" w:oddHBand="0" w:evenHBand="0" w:firstRowFirstColumn="0" w:firstRowLastColumn="0" w:lastRowFirstColumn="0" w:lastRowLastColumn="0"/>
            </w:pPr>
            <w:r w:rsidRPr="00BA74E0">
              <w:t>Need</w:t>
            </w:r>
          </w:p>
        </w:tc>
      </w:tr>
      <w:tr w:rsidRPr="00BA74E0" w:rsidR="00BA74E0" w:rsidTr="0144D2D1" w14:paraId="396AA116"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BA74E0" w:rsidR="00BA74E0" w:rsidP="0144D2D1" w:rsidRDefault="00BA74E0" w14:paraId="31A45A8B" w14:textId="5ADA146B">
            <w:pPr>
              <w:rPr>
                <w:rFonts w:ascii="Calibri" w:hAnsi="Calibri"/>
                <w:b w:val="0"/>
                <w:bCs w:val="0"/>
              </w:rPr>
            </w:pPr>
            <w:r w:rsidRPr="0144D2D1">
              <w:rPr>
                <w:rFonts w:ascii="Calibri" w:hAnsi="Calibri"/>
                <w:b w:val="0"/>
                <w:bCs w:val="0"/>
              </w:rPr>
              <w:t>ENGLISH</w:t>
            </w:r>
            <w:r w:rsidRPr="0144D2D1" w:rsidR="00B36BF5">
              <w:rPr>
                <w:rFonts w:ascii="Calibri" w:hAnsi="Calibri"/>
                <w:b w:val="0"/>
                <w:bCs w:val="0"/>
              </w:rPr>
              <w:t xml:space="preserve"> </w:t>
            </w:r>
            <w:r w:rsidRPr="0144D2D1">
              <w:rPr>
                <w:rFonts w:ascii="Calibri" w:hAnsi="Calibri"/>
                <w:b w:val="0"/>
                <w:bCs w:val="0"/>
              </w:rPr>
              <w:t>203</w:t>
            </w:r>
          </w:p>
        </w:tc>
        <w:tc>
          <w:tcPr>
            <w:tcW w:w="7617" w:type="dxa"/>
            <w:vAlign w:val="center"/>
          </w:tcPr>
          <w:p w:rsidRPr="00BA74E0" w:rsidR="00BA74E0" w:rsidP="00BA74E0" w:rsidRDefault="00BA74E0" w14:paraId="09325D91" w14:textId="68D1C5B6">
            <w:pP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World Literature I</w:t>
            </w:r>
          </w:p>
        </w:tc>
        <w:tc>
          <w:tcPr>
            <w:tcW w:w="900" w:type="dxa"/>
            <w:vAlign w:val="center"/>
          </w:tcPr>
          <w:p w:rsidRPr="00BA74E0" w:rsidR="00BA74E0" w:rsidP="00BA74E0" w:rsidRDefault="00BA74E0" w14:paraId="6C3C39B2" w14:textId="40902C8B">
            <w:pPr>
              <w:jc w:val="cente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3</w:t>
            </w:r>
          </w:p>
        </w:tc>
        <w:tc>
          <w:tcPr>
            <w:tcW w:w="1080" w:type="dxa"/>
          </w:tcPr>
          <w:p w:rsidRPr="00BA74E0" w:rsidR="00BA74E0" w:rsidP="00BA74E0" w:rsidRDefault="00BA74E0" w14:paraId="5D7E6071"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BA74E0" w:rsidR="00BA74E0" w:rsidP="00BA74E0" w:rsidRDefault="00BA74E0" w14:paraId="5446B5C7"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BA74E0" w:rsidR="00BA74E0" w:rsidP="00BA74E0" w:rsidRDefault="00BA74E0" w14:paraId="37B86E42" w14:textId="77777777">
            <w:pPr>
              <w:cnfStyle w:val="000000000000" w:firstRow="0" w:lastRow="0" w:firstColumn="0" w:lastColumn="0" w:oddVBand="0" w:evenVBand="0" w:oddHBand="0" w:evenHBand="0" w:firstRowFirstColumn="0" w:firstRowLastColumn="0" w:lastRowFirstColumn="0" w:lastRowLastColumn="0"/>
            </w:pPr>
          </w:p>
        </w:tc>
      </w:tr>
      <w:tr w:rsidRPr="00BA74E0" w:rsidR="001A4B7D" w:rsidTr="0144D2D1" w14:paraId="0787B570"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1A4B7D" w:rsidR="001A4B7D" w:rsidP="0144D2D1" w:rsidRDefault="001A4B7D" w14:paraId="692B0749" w14:textId="0F80B049">
            <w:pPr>
              <w:rPr>
                <w:rFonts w:ascii="Calibri" w:hAnsi="Calibri"/>
                <w:b w:val="0"/>
              </w:rPr>
            </w:pPr>
            <w:r>
              <w:rPr>
                <w:rFonts w:ascii="Calibri" w:hAnsi="Calibri"/>
                <w:b w:val="0"/>
              </w:rPr>
              <w:t>ENGLISH 204</w:t>
            </w:r>
          </w:p>
        </w:tc>
        <w:tc>
          <w:tcPr>
            <w:tcW w:w="7617" w:type="dxa"/>
            <w:vAlign w:val="center"/>
          </w:tcPr>
          <w:p w:rsidRPr="00BA74E0" w:rsidR="001A4B7D" w:rsidP="00BA74E0" w:rsidRDefault="001A4B7D" w14:paraId="32C37C66" w14:textId="1A9085E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World Literature II</w:t>
            </w:r>
          </w:p>
        </w:tc>
        <w:tc>
          <w:tcPr>
            <w:tcW w:w="900" w:type="dxa"/>
            <w:vAlign w:val="center"/>
          </w:tcPr>
          <w:p w:rsidRPr="00BA74E0" w:rsidR="001A4B7D" w:rsidP="00BA74E0" w:rsidRDefault="001A4B7D" w14:paraId="108818B8" w14:textId="356DA47E">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c>
          <w:tcPr>
            <w:tcW w:w="1080" w:type="dxa"/>
          </w:tcPr>
          <w:p w:rsidRPr="00BA74E0" w:rsidR="001A4B7D" w:rsidP="00BA74E0" w:rsidRDefault="001A4B7D" w14:paraId="5028FF25"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BA74E0" w:rsidR="001A4B7D" w:rsidP="00BA74E0" w:rsidRDefault="001A4B7D" w14:paraId="4FD1000A"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BA74E0" w:rsidR="001A4B7D" w:rsidP="00BA74E0" w:rsidRDefault="001A4B7D" w14:paraId="1FFB520E" w14:textId="77777777">
            <w:pPr>
              <w:cnfStyle w:val="000000000000" w:firstRow="0" w:lastRow="0" w:firstColumn="0" w:lastColumn="0" w:oddVBand="0" w:evenVBand="0" w:oddHBand="0" w:evenHBand="0" w:firstRowFirstColumn="0" w:firstRowLastColumn="0" w:lastRowFirstColumn="0" w:lastRowLastColumn="0"/>
            </w:pPr>
          </w:p>
        </w:tc>
      </w:tr>
      <w:tr w:rsidRPr="00BA74E0" w:rsidR="00BA74E0" w:rsidTr="0144D2D1" w14:paraId="115F8DDA"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BA74E0" w:rsidR="00BA74E0" w:rsidP="0144D2D1" w:rsidRDefault="00BA74E0" w14:paraId="4AB28AEE" w14:textId="5707890C">
            <w:pPr>
              <w:rPr>
                <w:rFonts w:ascii="Calibri" w:hAnsi="Calibri"/>
                <w:b w:val="0"/>
                <w:bCs w:val="0"/>
              </w:rPr>
            </w:pPr>
            <w:r w:rsidRPr="0144D2D1">
              <w:rPr>
                <w:rFonts w:ascii="Calibri" w:hAnsi="Calibri"/>
                <w:b w:val="0"/>
                <w:bCs w:val="0"/>
              </w:rPr>
              <w:t>ENGLISH 205</w:t>
            </w:r>
          </w:p>
        </w:tc>
        <w:tc>
          <w:tcPr>
            <w:tcW w:w="7617" w:type="dxa"/>
            <w:vAlign w:val="center"/>
          </w:tcPr>
          <w:p w:rsidRPr="00BA74E0" w:rsidR="00BA74E0" w:rsidP="00BA74E0" w:rsidRDefault="001A4B7D" w14:paraId="3E88A04E" w14:textId="5DF2E3F7">
            <w:pPr>
              <w:cnfStyle w:val="000000000000" w:firstRow="0" w:lastRow="0" w:firstColumn="0" w:lastColumn="0" w:oddVBand="0" w:evenVBand="0" w:oddHBand="0" w:evenHBand="0" w:firstRowFirstColumn="0" w:firstRowLastColumn="0" w:lastRowFirstColumn="0" w:lastRowLastColumn="0"/>
            </w:pPr>
            <w:r>
              <w:rPr>
                <w:rFonts w:ascii="Calibri" w:hAnsi="Calibri"/>
              </w:rPr>
              <w:t>British</w:t>
            </w:r>
            <w:r w:rsidRPr="00BA74E0" w:rsidR="00BA74E0">
              <w:rPr>
                <w:rFonts w:ascii="Calibri" w:hAnsi="Calibri"/>
              </w:rPr>
              <w:t xml:space="preserve"> Literature I</w:t>
            </w:r>
          </w:p>
        </w:tc>
        <w:tc>
          <w:tcPr>
            <w:tcW w:w="900" w:type="dxa"/>
            <w:vAlign w:val="center"/>
          </w:tcPr>
          <w:p w:rsidRPr="00BA74E0" w:rsidR="00BA74E0" w:rsidP="00BA74E0" w:rsidRDefault="00BA74E0" w14:paraId="1A7AB3FE" w14:textId="7609AA8F">
            <w:pPr>
              <w:jc w:val="cente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3</w:t>
            </w:r>
          </w:p>
        </w:tc>
        <w:tc>
          <w:tcPr>
            <w:tcW w:w="1080" w:type="dxa"/>
          </w:tcPr>
          <w:p w:rsidRPr="00BA74E0" w:rsidR="00BA74E0" w:rsidP="00BA74E0" w:rsidRDefault="00BA74E0" w14:paraId="7057E113"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BA74E0" w:rsidR="00BA74E0" w:rsidP="00BA74E0" w:rsidRDefault="00BA74E0" w14:paraId="766292E1"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BA74E0" w:rsidR="00BA74E0" w:rsidP="00BA74E0" w:rsidRDefault="00BA74E0" w14:paraId="3EA9C10B" w14:textId="77777777">
            <w:pPr>
              <w:cnfStyle w:val="000000000000" w:firstRow="0" w:lastRow="0" w:firstColumn="0" w:lastColumn="0" w:oddVBand="0" w:evenVBand="0" w:oddHBand="0" w:evenHBand="0" w:firstRowFirstColumn="0" w:firstRowLastColumn="0" w:lastRowFirstColumn="0" w:lastRowLastColumn="0"/>
            </w:pPr>
          </w:p>
        </w:tc>
      </w:tr>
      <w:tr w:rsidRPr="00BA74E0" w:rsidR="00BA74E0" w:rsidTr="0144D2D1" w14:paraId="54EEFC57"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BA74E0" w:rsidR="00BA74E0" w:rsidP="0144D2D1" w:rsidRDefault="00BA74E0" w14:paraId="19D1A948" w14:textId="2FD48101">
            <w:pPr>
              <w:rPr>
                <w:rFonts w:ascii="Calibri" w:hAnsi="Calibri"/>
                <w:b w:val="0"/>
                <w:bCs w:val="0"/>
              </w:rPr>
            </w:pPr>
            <w:r w:rsidRPr="0144D2D1">
              <w:rPr>
                <w:rFonts w:ascii="Calibri" w:hAnsi="Calibri"/>
                <w:b w:val="0"/>
                <w:bCs w:val="0"/>
              </w:rPr>
              <w:t>ENGLISH 206</w:t>
            </w:r>
          </w:p>
        </w:tc>
        <w:tc>
          <w:tcPr>
            <w:tcW w:w="7617" w:type="dxa"/>
            <w:vAlign w:val="center"/>
          </w:tcPr>
          <w:p w:rsidRPr="00BA74E0" w:rsidR="00BA74E0" w:rsidP="00BA74E0" w:rsidRDefault="001A4B7D" w14:paraId="1B57F4C4" w14:textId="228A61AD">
            <w:pPr>
              <w:cnfStyle w:val="000000000000" w:firstRow="0" w:lastRow="0" w:firstColumn="0" w:lastColumn="0" w:oddVBand="0" w:evenVBand="0" w:oddHBand="0" w:evenHBand="0" w:firstRowFirstColumn="0" w:firstRowLastColumn="0" w:lastRowFirstColumn="0" w:lastRowLastColumn="0"/>
            </w:pPr>
            <w:r>
              <w:rPr>
                <w:rFonts w:ascii="Calibri" w:hAnsi="Calibri"/>
              </w:rPr>
              <w:t>British</w:t>
            </w:r>
            <w:r w:rsidRPr="00BA74E0" w:rsidR="00BA74E0">
              <w:rPr>
                <w:rFonts w:ascii="Calibri" w:hAnsi="Calibri"/>
              </w:rPr>
              <w:t xml:space="preserve"> Literature II</w:t>
            </w:r>
          </w:p>
        </w:tc>
        <w:tc>
          <w:tcPr>
            <w:tcW w:w="900" w:type="dxa"/>
            <w:vAlign w:val="center"/>
          </w:tcPr>
          <w:p w:rsidRPr="00BA74E0" w:rsidR="00BA74E0" w:rsidP="00BA74E0" w:rsidRDefault="00BA74E0" w14:paraId="1855D33B" w14:textId="6BE11686">
            <w:pPr>
              <w:jc w:val="cente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3</w:t>
            </w:r>
          </w:p>
        </w:tc>
        <w:tc>
          <w:tcPr>
            <w:tcW w:w="1080" w:type="dxa"/>
          </w:tcPr>
          <w:p w:rsidRPr="00BA74E0" w:rsidR="00BA74E0" w:rsidP="00BA74E0" w:rsidRDefault="00BA74E0" w14:paraId="2F95319C"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BA74E0" w:rsidR="00BA74E0" w:rsidP="00BA74E0" w:rsidRDefault="00BA74E0" w14:paraId="099D09D6"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BA74E0" w:rsidR="00BA74E0" w:rsidP="00BA74E0" w:rsidRDefault="00BA74E0" w14:paraId="688F1A40" w14:textId="77777777">
            <w:pPr>
              <w:cnfStyle w:val="000000000000" w:firstRow="0" w:lastRow="0" w:firstColumn="0" w:lastColumn="0" w:oddVBand="0" w:evenVBand="0" w:oddHBand="0" w:evenHBand="0" w:firstRowFirstColumn="0" w:firstRowLastColumn="0" w:lastRowFirstColumn="0" w:lastRowLastColumn="0"/>
            </w:pPr>
          </w:p>
        </w:tc>
      </w:tr>
      <w:tr w:rsidRPr="00BA74E0" w:rsidR="00BA74E0" w:rsidTr="0144D2D1" w14:paraId="244D8952"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BA74E0" w:rsidR="00BA74E0" w:rsidP="0144D2D1" w:rsidRDefault="00BA74E0" w14:paraId="6F536F71" w14:textId="0665D2A4">
            <w:pPr>
              <w:rPr>
                <w:rFonts w:ascii="Calibri" w:hAnsi="Calibri"/>
                <w:b w:val="0"/>
                <w:bCs w:val="0"/>
              </w:rPr>
            </w:pPr>
            <w:r w:rsidRPr="0144D2D1">
              <w:rPr>
                <w:rFonts w:ascii="Calibri" w:hAnsi="Calibri"/>
                <w:b w:val="0"/>
                <w:bCs w:val="0"/>
              </w:rPr>
              <w:t>ENGLISH 208</w:t>
            </w:r>
          </w:p>
        </w:tc>
        <w:tc>
          <w:tcPr>
            <w:tcW w:w="7617" w:type="dxa"/>
            <w:vAlign w:val="center"/>
          </w:tcPr>
          <w:p w:rsidRPr="00BA74E0" w:rsidR="00BA74E0" w:rsidP="00BA74E0" w:rsidRDefault="00BA74E0" w14:paraId="6EE73A15" w14:textId="3B10B31C">
            <w:pP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American Literature II</w:t>
            </w:r>
          </w:p>
        </w:tc>
        <w:tc>
          <w:tcPr>
            <w:tcW w:w="900" w:type="dxa"/>
            <w:vAlign w:val="center"/>
          </w:tcPr>
          <w:p w:rsidRPr="00BA74E0" w:rsidR="00BA74E0" w:rsidP="00BA74E0" w:rsidRDefault="00BA74E0" w14:paraId="37AC3788" w14:textId="352A0625">
            <w:pPr>
              <w:jc w:val="center"/>
              <w:cnfStyle w:val="000000000000" w:firstRow="0" w:lastRow="0" w:firstColumn="0" w:lastColumn="0" w:oddVBand="0" w:evenVBand="0" w:oddHBand="0" w:evenHBand="0" w:firstRowFirstColumn="0" w:firstRowLastColumn="0" w:lastRowFirstColumn="0" w:lastRowLastColumn="0"/>
            </w:pPr>
            <w:r w:rsidRPr="00BA74E0">
              <w:rPr>
                <w:rFonts w:ascii="Calibri" w:hAnsi="Calibri"/>
              </w:rPr>
              <w:t>3</w:t>
            </w:r>
          </w:p>
        </w:tc>
        <w:tc>
          <w:tcPr>
            <w:tcW w:w="1080" w:type="dxa"/>
          </w:tcPr>
          <w:p w:rsidRPr="00BA74E0" w:rsidR="00BA74E0" w:rsidP="00BA74E0" w:rsidRDefault="00BA74E0" w14:paraId="64DB38A4"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BA74E0" w:rsidR="00BA74E0" w:rsidP="00BA74E0" w:rsidRDefault="00BA74E0" w14:paraId="4918DC6B"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BA74E0" w:rsidR="00BA74E0" w:rsidP="00BA74E0" w:rsidRDefault="00BA74E0" w14:paraId="59CCE3D7" w14:textId="77777777">
            <w:pPr>
              <w:cnfStyle w:val="000000000000" w:firstRow="0" w:lastRow="0" w:firstColumn="0" w:lastColumn="0" w:oddVBand="0" w:evenVBand="0" w:oddHBand="0" w:evenHBand="0" w:firstRowFirstColumn="0" w:firstRowLastColumn="0" w:lastRowFirstColumn="0" w:lastRowLastColumn="0"/>
            </w:pPr>
          </w:p>
        </w:tc>
      </w:tr>
    </w:tbl>
    <w:p w:rsidR="00BA74E0" w:rsidP="00CC2C1F" w:rsidRDefault="00BA74E0" w14:paraId="159F415D" w14:textId="77777777"/>
    <w:p w:rsidRPr="005E5365" w:rsidR="00BA74E0" w:rsidP="005E5365" w:rsidRDefault="00BA74E0" w14:paraId="6964F93F" w14:textId="77777777">
      <w:pPr>
        <w:pStyle w:val="Heading3"/>
        <w:rPr>
          <w:b/>
          <w:bCs/>
          <w:color w:val="000000" w:themeColor="text1"/>
        </w:rPr>
      </w:pPr>
      <w:r w:rsidRPr="005E5365">
        <w:rPr>
          <w:b/>
          <w:bCs/>
          <w:color w:val="000000" w:themeColor="text1"/>
        </w:rPr>
        <w:t>List B</w:t>
      </w:r>
    </w:p>
    <w:p w:rsidRPr="00BA74E0" w:rsidR="00BA74E0" w:rsidP="00CC2C1F" w:rsidRDefault="00BA74E0" w14:paraId="312C8265" w14:textId="5989B953">
      <w:pPr>
        <w:rPr>
          <w:color w:val="000000" w:themeColor="text1"/>
        </w:rPr>
      </w:pPr>
      <w:r w:rsidRPr="00BA74E0">
        <w:rPr>
          <w:rFonts w:ascii="Calibri" w:hAnsi="Calibri"/>
          <w:color w:val="000000" w:themeColor="text1"/>
        </w:rPr>
        <w:t>Select ONE course (3 units):</w:t>
      </w:r>
    </w:p>
    <w:tbl>
      <w:tblPr>
        <w:tblStyle w:val="GridTable1Light"/>
        <w:tblW w:w="0" w:type="auto"/>
        <w:tblLook w:val="06A0" w:firstRow="1" w:lastRow="0" w:firstColumn="1" w:lastColumn="0" w:noHBand="1" w:noVBand="1"/>
        <w:tblCaption w:val="List B"/>
        <w:tblDescription w:val="Three courses are available, one is required. "/>
      </w:tblPr>
      <w:tblGrid>
        <w:gridCol w:w="2278"/>
        <w:gridCol w:w="7617"/>
        <w:gridCol w:w="900"/>
        <w:gridCol w:w="1080"/>
        <w:gridCol w:w="900"/>
        <w:gridCol w:w="895"/>
      </w:tblGrid>
      <w:tr w:rsidRPr="005B03FE" w:rsidR="00BA74E0" w:rsidTr="0144D2D1" w14:paraId="271F93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Pr="005B03FE" w:rsidR="00BA74E0" w:rsidP="00BA74E0" w:rsidRDefault="00BA74E0" w14:paraId="6C5F5426" w14:textId="7530F28E">
            <w:pPr>
              <w:jc w:val="center"/>
            </w:pPr>
            <w:r w:rsidRPr="005B03FE">
              <w:t>Course</w:t>
            </w:r>
          </w:p>
        </w:tc>
        <w:tc>
          <w:tcPr>
            <w:tcW w:w="7617" w:type="dxa"/>
          </w:tcPr>
          <w:p w:rsidRPr="005B03FE" w:rsidR="00BA74E0" w:rsidP="00BA74E0" w:rsidRDefault="00BA74E0" w14:paraId="202C205B" w14:textId="71D62918">
            <w:pPr>
              <w:jc w:val="center"/>
              <w:cnfStyle w:val="100000000000" w:firstRow="1" w:lastRow="0" w:firstColumn="0" w:lastColumn="0" w:oddVBand="0" w:evenVBand="0" w:oddHBand="0" w:evenHBand="0" w:firstRowFirstColumn="0" w:firstRowLastColumn="0" w:lastRowFirstColumn="0" w:lastRowLastColumn="0"/>
            </w:pPr>
            <w:r w:rsidRPr="005B03FE">
              <w:t>Title</w:t>
            </w:r>
          </w:p>
        </w:tc>
        <w:tc>
          <w:tcPr>
            <w:tcW w:w="900" w:type="dxa"/>
          </w:tcPr>
          <w:p w:rsidRPr="005B03FE" w:rsidR="00BA74E0" w:rsidP="00BA74E0" w:rsidRDefault="00BA74E0" w14:paraId="57E201EC" w14:textId="3FF37322">
            <w:pPr>
              <w:jc w:val="center"/>
              <w:cnfStyle w:val="100000000000" w:firstRow="1" w:lastRow="0" w:firstColumn="0" w:lastColumn="0" w:oddVBand="0" w:evenVBand="0" w:oddHBand="0" w:evenHBand="0" w:firstRowFirstColumn="0" w:firstRowLastColumn="0" w:lastRowFirstColumn="0" w:lastRowLastColumn="0"/>
            </w:pPr>
            <w:r w:rsidRPr="005B03FE">
              <w:t>Units</w:t>
            </w:r>
          </w:p>
        </w:tc>
        <w:tc>
          <w:tcPr>
            <w:tcW w:w="1080" w:type="dxa"/>
          </w:tcPr>
          <w:p w:rsidRPr="005B03FE" w:rsidR="00BA74E0" w:rsidP="00BA74E0" w:rsidRDefault="00BA74E0" w14:paraId="1470A3C9" w14:textId="7994AB1A">
            <w:pPr>
              <w:jc w:val="center"/>
              <w:cnfStyle w:val="100000000000" w:firstRow="1" w:lastRow="0" w:firstColumn="0" w:lastColumn="0" w:oddVBand="0" w:evenVBand="0" w:oddHBand="0" w:evenHBand="0" w:firstRowFirstColumn="0" w:firstRowLastColumn="0" w:lastRowFirstColumn="0" w:lastRowLastColumn="0"/>
            </w:pPr>
            <w:r w:rsidRPr="005B03FE">
              <w:t>Grade</w:t>
            </w:r>
          </w:p>
        </w:tc>
        <w:tc>
          <w:tcPr>
            <w:tcW w:w="900" w:type="dxa"/>
          </w:tcPr>
          <w:p w:rsidRPr="005B03FE" w:rsidR="00BA74E0" w:rsidP="00BA74E0" w:rsidRDefault="00BA74E0" w14:paraId="404822D2" w14:textId="5774F6C9">
            <w:pPr>
              <w:jc w:val="center"/>
              <w:cnfStyle w:val="100000000000" w:firstRow="1" w:lastRow="0" w:firstColumn="0" w:lastColumn="0" w:oddVBand="0" w:evenVBand="0" w:oddHBand="0" w:evenHBand="0" w:firstRowFirstColumn="0" w:firstRowLastColumn="0" w:lastRowFirstColumn="0" w:lastRowLastColumn="0"/>
            </w:pPr>
            <w:r w:rsidRPr="005B03FE">
              <w:t>IP</w:t>
            </w:r>
          </w:p>
        </w:tc>
        <w:tc>
          <w:tcPr>
            <w:tcW w:w="895" w:type="dxa"/>
          </w:tcPr>
          <w:p w:rsidRPr="005B03FE" w:rsidR="00BA74E0" w:rsidP="00BA74E0" w:rsidRDefault="00BA74E0" w14:paraId="2A6CB319" w14:textId="3D2C5E0D">
            <w:pPr>
              <w:jc w:val="center"/>
              <w:cnfStyle w:val="100000000000" w:firstRow="1" w:lastRow="0" w:firstColumn="0" w:lastColumn="0" w:oddVBand="0" w:evenVBand="0" w:oddHBand="0" w:evenHBand="0" w:firstRowFirstColumn="0" w:firstRowLastColumn="0" w:lastRowFirstColumn="0" w:lastRowLastColumn="0"/>
            </w:pPr>
            <w:r w:rsidRPr="005B03FE">
              <w:t>Need</w:t>
            </w:r>
          </w:p>
        </w:tc>
      </w:tr>
      <w:tr w:rsidRPr="005B03FE" w:rsidR="00BA74E0" w:rsidTr="0144D2D1" w14:paraId="38196F80"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5B03FE" w:rsidR="00BA74E0" w:rsidP="0144D2D1" w:rsidRDefault="00BA74E0" w14:paraId="016F879F" w14:textId="4D591AA4">
            <w:pPr>
              <w:rPr>
                <w:rFonts w:ascii="Calibri" w:hAnsi="Calibri"/>
                <w:b w:val="0"/>
                <w:bCs w:val="0"/>
              </w:rPr>
            </w:pPr>
            <w:r w:rsidRPr="0144D2D1">
              <w:rPr>
                <w:rFonts w:ascii="Calibri" w:hAnsi="Calibri"/>
                <w:b w:val="0"/>
                <w:bCs w:val="0"/>
              </w:rPr>
              <w:t>Any List A course not already used</w:t>
            </w:r>
          </w:p>
        </w:tc>
        <w:tc>
          <w:tcPr>
            <w:tcW w:w="7617" w:type="dxa"/>
            <w:vAlign w:val="center"/>
          </w:tcPr>
          <w:p w:rsidRPr="005B03FE" w:rsidR="00BA74E0" w:rsidP="00BA74E0" w:rsidRDefault="005B03FE" w14:paraId="2EB2831A" w14:textId="69A8449E">
            <w:pPr>
              <w:cnfStyle w:val="000000000000" w:firstRow="0" w:lastRow="0" w:firstColumn="0" w:lastColumn="0" w:oddVBand="0" w:evenVBand="0" w:oddHBand="0" w:evenHBand="0" w:firstRowFirstColumn="0" w:firstRowLastColumn="0" w:lastRowFirstColumn="0" w:lastRowLastColumn="0"/>
            </w:pPr>
            <w:r>
              <w:t>See List A</w:t>
            </w:r>
          </w:p>
        </w:tc>
        <w:tc>
          <w:tcPr>
            <w:tcW w:w="900" w:type="dxa"/>
          </w:tcPr>
          <w:p w:rsidRPr="005B03FE" w:rsidR="00BA74E0" w:rsidP="00BA74E0" w:rsidRDefault="00BA74E0" w14:paraId="115C59F6" w14:textId="77777777">
            <w:pPr>
              <w:cnfStyle w:val="000000000000" w:firstRow="0" w:lastRow="0" w:firstColumn="0" w:lastColumn="0" w:oddVBand="0" w:evenVBand="0" w:oddHBand="0" w:evenHBand="0" w:firstRowFirstColumn="0" w:firstRowLastColumn="0" w:lastRowFirstColumn="0" w:lastRowLastColumn="0"/>
            </w:pPr>
          </w:p>
        </w:tc>
        <w:tc>
          <w:tcPr>
            <w:tcW w:w="1080" w:type="dxa"/>
          </w:tcPr>
          <w:p w:rsidRPr="005B03FE" w:rsidR="00BA74E0" w:rsidP="00BA74E0" w:rsidRDefault="00BA74E0" w14:paraId="1EF3E55C"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5B03FE" w:rsidR="00BA74E0" w:rsidP="00BA74E0" w:rsidRDefault="00BA74E0" w14:paraId="0DB2B1FC"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5B03FE" w:rsidR="00BA74E0" w:rsidP="00BA74E0" w:rsidRDefault="00BA74E0" w14:paraId="1B62CB2E" w14:textId="77777777">
            <w:pPr>
              <w:cnfStyle w:val="000000000000" w:firstRow="0" w:lastRow="0" w:firstColumn="0" w:lastColumn="0" w:oddVBand="0" w:evenVBand="0" w:oddHBand="0" w:evenHBand="0" w:firstRowFirstColumn="0" w:firstRowLastColumn="0" w:lastRowFirstColumn="0" w:lastRowLastColumn="0"/>
            </w:pPr>
          </w:p>
        </w:tc>
      </w:tr>
      <w:tr w:rsidRPr="005B03FE" w:rsidR="005B03FE" w:rsidTr="0144D2D1" w14:paraId="177DF759"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5B03FE" w:rsidR="005B03FE" w:rsidP="0144D2D1" w:rsidRDefault="005B03FE" w14:paraId="42D76425" w14:textId="0A84E535">
            <w:pPr>
              <w:rPr>
                <w:rFonts w:ascii="Calibri" w:hAnsi="Calibri"/>
                <w:b w:val="0"/>
                <w:bCs w:val="0"/>
              </w:rPr>
            </w:pPr>
            <w:r w:rsidRPr="0144D2D1">
              <w:rPr>
                <w:rFonts w:ascii="Calibri" w:hAnsi="Calibri"/>
                <w:b w:val="0"/>
                <w:bCs w:val="0"/>
              </w:rPr>
              <w:t>ENGLISH 127</w:t>
            </w:r>
          </w:p>
        </w:tc>
        <w:tc>
          <w:tcPr>
            <w:tcW w:w="7617" w:type="dxa"/>
            <w:vAlign w:val="center"/>
          </w:tcPr>
          <w:p w:rsidRPr="005B03FE" w:rsidR="005B03FE" w:rsidP="005B03FE" w:rsidRDefault="005B03FE" w14:paraId="5C29AB1E" w14:textId="72952FE2">
            <w:pPr>
              <w:cnfStyle w:val="000000000000" w:firstRow="0" w:lastRow="0" w:firstColumn="0" w:lastColumn="0" w:oddVBand="0" w:evenVBand="0" w:oddHBand="0" w:evenHBand="0" w:firstRowFirstColumn="0" w:firstRowLastColumn="0" w:lastRowFirstColumn="0" w:lastRowLastColumn="0"/>
            </w:pPr>
            <w:r w:rsidRPr="005B03FE">
              <w:rPr>
                <w:rFonts w:ascii="Calibri" w:hAnsi="Calibri"/>
              </w:rPr>
              <w:t>Creative Writing</w:t>
            </w:r>
          </w:p>
        </w:tc>
        <w:tc>
          <w:tcPr>
            <w:tcW w:w="900" w:type="dxa"/>
            <w:vAlign w:val="center"/>
          </w:tcPr>
          <w:p w:rsidRPr="005B03FE" w:rsidR="005B03FE" w:rsidP="005B03FE" w:rsidRDefault="005B03FE" w14:paraId="45968945" w14:textId="690161B6">
            <w:pPr>
              <w:jc w:val="center"/>
              <w:cnfStyle w:val="000000000000" w:firstRow="0" w:lastRow="0" w:firstColumn="0" w:lastColumn="0" w:oddVBand="0" w:evenVBand="0" w:oddHBand="0" w:evenHBand="0" w:firstRowFirstColumn="0" w:firstRowLastColumn="0" w:lastRowFirstColumn="0" w:lastRowLastColumn="0"/>
            </w:pPr>
            <w:r w:rsidRPr="005B03FE">
              <w:rPr>
                <w:rFonts w:ascii="Calibri" w:hAnsi="Calibri"/>
              </w:rPr>
              <w:t>3</w:t>
            </w:r>
          </w:p>
        </w:tc>
        <w:tc>
          <w:tcPr>
            <w:tcW w:w="1080" w:type="dxa"/>
          </w:tcPr>
          <w:p w:rsidRPr="005B03FE" w:rsidR="005B03FE" w:rsidP="005B03FE" w:rsidRDefault="005B03FE" w14:paraId="3B1D0112"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5B03FE" w:rsidR="005B03FE" w:rsidP="005B03FE" w:rsidRDefault="005B03FE" w14:paraId="62BEE3AF"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5B03FE" w:rsidR="005B03FE" w:rsidP="005B03FE" w:rsidRDefault="005B03FE" w14:paraId="503189BD" w14:textId="77777777">
            <w:pPr>
              <w:cnfStyle w:val="000000000000" w:firstRow="0" w:lastRow="0" w:firstColumn="0" w:lastColumn="0" w:oddVBand="0" w:evenVBand="0" w:oddHBand="0" w:evenHBand="0" w:firstRowFirstColumn="0" w:firstRowLastColumn="0" w:lastRowFirstColumn="0" w:lastRowLastColumn="0"/>
            </w:pPr>
          </w:p>
        </w:tc>
      </w:tr>
      <w:tr w:rsidRPr="005B03FE" w:rsidR="005B03FE" w:rsidTr="0144D2D1" w14:paraId="43922CE8" w14:textId="77777777">
        <w:tc>
          <w:tcPr>
            <w:cnfStyle w:val="001000000000" w:firstRow="0" w:lastRow="0" w:firstColumn="1" w:lastColumn="0" w:oddVBand="0" w:evenVBand="0" w:oddHBand="0" w:evenHBand="0" w:firstRowFirstColumn="0" w:firstRowLastColumn="0" w:lastRowFirstColumn="0" w:lastRowLastColumn="0"/>
            <w:tcW w:w="2278" w:type="dxa"/>
            <w:vAlign w:val="center"/>
          </w:tcPr>
          <w:p w:rsidRPr="005B03FE" w:rsidR="005B03FE" w:rsidP="0144D2D1" w:rsidRDefault="005B03FE" w14:paraId="5686C315" w14:textId="2759CE8A">
            <w:pPr>
              <w:rPr>
                <w:rFonts w:ascii="Calibri" w:hAnsi="Calibri"/>
                <w:b w:val="0"/>
                <w:bCs w:val="0"/>
              </w:rPr>
            </w:pPr>
            <w:r w:rsidRPr="0144D2D1">
              <w:rPr>
                <w:rFonts w:ascii="Calibri" w:hAnsi="Calibri"/>
                <w:b w:val="0"/>
                <w:bCs w:val="0"/>
              </w:rPr>
              <w:t>ENGLISH 218</w:t>
            </w:r>
          </w:p>
        </w:tc>
        <w:tc>
          <w:tcPr>
            <w:tcW w:w="7617" w:type="dxa"/>
            <w:vAlign w:val="center"/>
          </w:tcPr>
          <w:p w:rsidRPr="005B03FE" w:rsidR="005B03FE" w:rsidP="005B03FE" w:rsidRDefault="005B03FE" w14:paraId="0AF6EDD9" w14:textId="605AF0A1">
            <w:pPr>
              <w:cnfStyle w:val="000000000000" w:firstRow="0" w:lastRow="0" w:firstColumn="0" w:lastColumn="0" w:oddVBand="0" w:evenVBand="0" w:oddHBand="0" w:evenHBand="0" w:firstRowFirstColumn="0" w:firstRowLastColumn="0" w:lastRowFirstColumn="0" w:lastRowLastColumn="0"/>
            </w:pPr>
            <w:r w:rsidRPr="005B03FE">
              <w:rPr>
                <w:rFonts w:ascii="Calibri" w:hAnsi="Calibri"/>
              </w:rPr>
              <w:t>Children’s Literature</w:t>
            </w:r>
          </w:p>
        </w:tc>
        <w:tc>
          <w:tcPr>
            <w:tcW w:w="900" w:type="dxa"/>
            <w:vAlign w:val="center"/>
          </w:tcPr>
          <w:p w:rsidRPr="005B03FE" w:rsidR="005B03FE" w:rsidP="005B03FE" w:rsidRDefault="005B03FE" w14:paraId="3E0F62EB" w14:textId="750E6199">
            <w:pPr>
              <w:jc w:val="center"/>
              <w:cnfStyle w:val="000000000000" w:firstRow="0" w:lastRow="0" w:firstColumn="0" w:lastColumn="0" w:oddVBand="0" w:evenVBand="0" w:oddHBand="0" w:evenHBand="0" w:firstRowFirstColumn="0" w:firstRowLastColumn="0" w:lastRowFirstColumn="0" w:lastRowLastColumn="0"/>
            </w:pPr>
            <w:r w:rsidRPr="005B03FE">
              <w:rPr>
                <w:rFonts w:ascii="Calibri" w:hAnsi="Calibri"/>
              </w:rPr>
              <w:t>3</w:t>
            </w:r>
          </w:p>
        </w:tc>
        <w:tc>
          <w:tcPr>
            <w:tcW w:w="1080" w:type="dxa"/>
          </w:tcPr>
          <w:p w:rsidRPr="005B03FE" w:rsidR="005B03FE" w:rsidP="005B03FE" w:rsidRDefault="005B03FE" w14:paraId="6F5296FA" w14:textId="77777777">
            <w:pPr>
              <w:cnfStyle w:val="000000000000" w:firstRow="0" w:lastRow="0" w:firstColumn="0" w:lastColumn="0" w:oddVBand="0" w:evenVBand="0" w:oddHBand="0" w:evenHBand="0" w:firstRowFirstColumn="0" w:firstRowLastColumn="0" w:lastRowFirstColumn="0" w:lastRowLastColumn="0"/>
            </w:pPr>
          </w:p>
        </w:tc>
        <w:tc>
          <w:tcPr>
            <w:tcW w:w="900" w:type="dxa"/>
          </w:tcPr>
          <w:p w:rsidRPr="005B03FE" w:rsidR="005B03FE" w:rsidP="005B03FE" w:rsidRDefault="005B03FE" w14:paraId="4E76EB35" w14:textId="77777777">
            <w:pPr>
              <w:cnfStyle w:val="000000000000" w:firstRow="0" w:lastRow="0" w:firstColumn="0" w:lastColumn="0" w:oddVBand="0" w:evenVBand="0" w:oddHBand="0" w:evenHBand="0" w:firstRowFirstColumn="0" w:firstRowLastColumn="0" w:lastRowFirstColumn="0" w:lastRowLastColumn="0"/>
            </w:pPr>
          </w:p>
        </w:tc>
        <w:tc>
          <w:tcPr>
            <w:tcW w:w="895" w:type="dxa"/>
          </w:tcPr>
          <w:p w:rsidRPr="005B03FE" w:rsidR="005B03FE" w:rsidP="005B03FE" w:rsidRDefault="005B03FE" w14:paraId="432A29CB" w14:textId="77777777">
            <w:pPr>
              <w:cnfStyle w:val="000000000000" w:firstRow="0" w:lastRow="0" w:firstColumn="0" w:lastColumn="0" w:oddVBand="0" w:evenVBand="0" w:oddHBand="0" w:evenHBand="0" w:firstRowFirstColumn="0" w:firstRowLastColumn="0" w:lastRowFirstColumn="0" w:lastRowLastColumn="0"/>
            </w:pPr>
          </w:p>
        </w:tc>
      </w:tr>
    </w:tbl>
    <w:p w:rsidR="00BA74E0" w:rsidP="00CC2C1F" w:rsidRDefault="00BA74E0" w14:paraId="1282FDDE" w14:textId="77777777"/>
    <w:p w:rsidRPr="005E5365" w:rsidR="005B03FE" w:rsidP="005E5365" w:rsidRDefault="005B03FE" w14:paraId="53769B53" w14:textId="77777777">
      <w:pPr>
        <w:pStyle w:val="Heading3"/>
        <w:rPr>
          <w:b/>
          <w:bCs/>
          <w:color w:val="000000" w:themeColor="text1"/>
        </w:rPr>
      </w:pPr>
      <w:r w:rsidRPr="005E5365">
        <w:rPr>
          <w:b/>
          <w:bCs/>
          <w:color w:val="000000" w:themeColor="text1"/>
        </w:rPr>
        <w:t>List C</w:t>
      </w:r>
    </w:p>
    <w:p w:rsidRPr="005B03FE" w:rsidR="005B03FE" w:rsidP="005B03FE" w:rsidRDefault="005B03FE" w14:paraId="6D88BE65" w14:textId="2E5FC7AF">
      <w:pPr>
        <w:rPr>
          <w:rFonts w:ascii="Calibri" w:hAnsi="Calibri"/>
          <w:bCs/>
          <w:iCs/>
          <w:color w:val="000000" w:themeColor="text1"/>
        </w:rPr>
      </w:pPr>
      <w:r w:rsidRPr="005B03FE">
        <w:rPr>
          <w:rFonts w:ascii="Calibri" w:hAnsi="Calibri"/>
          <w:bCs/>
          <w:iCs/>
          <w:color w:val="000000" w:themeColor="text1"/>
        </w:rPr>
        <w:t>Select ONE Course (3 units):</w:t>
      </w:r>
    </w:p>
    <w:tbl>
      <w:tblPr>
        <w:tblStyle w:val="GridTable1Light"/>
        <w:tblW w:w="13670" w:type="dxa"/>
        <w:tblLook w:val="06A0" w:firstRow="1" w:lastRow="0" w:firstColumn="1" w:lastColumn="0" w:noHBand="1" w:noVBand="1"/>
        <w:tblCaption w:val="List C"/>
        <w:tblDescription w:val="Six courses are available, and one is required."/>
      </w:tblPr>
      <w:tblGrid>
        <w:gridCol w:w="3345"/>
        <w:gridCol w:w="6550"/>
        <w:gridCol w:w="900"/>
        <w:gridCol w:w="1080"/>
        <w:gridCol w:w="900"/>
        <w:gridCol w:w="895"/>
      </w:tblGrid>
      <w:tr w:rsidRPr="00792049" w:rsidR="00A05C21" w:rsidTr="4C9A41C9" w14:paraId="3C23F3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Mar/>
          </w:tcPr>
          <w:p w:rsidRPr="00792049" w:rsidR="00A05C21" w:rsidP="00A05C21" w:rsidRDefault="00A05C21" w14:paraId="4C4DC391" w14:textId="32E2E6E5">
            <w:pPr>
              <w:jc w:val="center"/>
            </w:pPr>
            <w:r w:rsidRPr="00792049">
              <w:t>Course</w:t>
            </w:r>
          </w:p>
        </w:tc>
        <w:tc>
          <w:tcPr>
            <w:cnfStyle w:val="000000000000" w:firstRow="0" w:lastRow="0" w:firstColumn="0" w:lastColumn="0" w:oddVBand="0" w:evenVBand="0" w:oddHBand="0" w:evenHBand="0" w:firstRowFirstColumn="0" w:firstRowLastColumn="0" w:lastRowFirstColumn="0" w:lastRowLastColumn="0"/>
            <w:tcW w:w="6550" w:type="dxa"/>
            <w:tcMar/>
          </w:tcPr>
          <w:p w:rsidRPr="00792049" w:rsidR="00A05C21" w:rsidP="00A05C21" w:rsidRDefault="00A05C21" w14:paraId="5E547242" w14:textId="45C0A746">
            <w:pPr>
              <w:jc w:val="center"/>
              <w:cnfStyle w:val="100000000000" w:firstRow="1" w:lastRow="0" w:firstColumn="0" w:lastColumn="0" w:oddVBand="0" w:evenVBand="0" w:oddHBand="0" w:evenHBand="0" w:firstRowFirstColumn="0" w:firstRowLastColumn="0" w:lastRowFirstColumn="0" w:lastRowLastColumn="0"/>
            </w:pPr>
            <w:r w:rsidRPr="00792049">
              <w:t>Title</w:t>
            </w: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A05C21" w:rsidP="00A05C21" w:rsidRDefault="00A05C21" w14:paraId="68B02CFC" w14:textId="0ADDF83B">
            <w:pPr>
              <w:jc w:val="center"/>
              <w:cnfStyle w:val="100000000000" w:firstRow="1" w:lastRow="0" w:firstColumn="0" w:lastColumn="0" w:oddVBand="0" w:evenVBand="0" w:oddHBand="0" w:evenHBand="0" w:firstRowFirstColumn="0" w:firstRowLastColumn="0" w:lastRowFirstColumn="0" w:lastRowLastColumn="0"/>
            </w:pPr>
            <w:r w:rsidRPr="00792049">
              <w:t>Units</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A05C21" w:rsidP="00A05C21" w:rsidRDefault="00A05C21" w14:paraId="49BAA5AD" w14:textId="0088B412">
            <w:pPr>
              <w:jc w:val="center"/>
              <w:cnfStyle w:val="100000000000" w:firstRow="1" w:lastRow="0" w:firstColumn="0" w:lastColumn="0" w:oddVBand="0" w:evenVBand="0" w:oddHBand="0" w:evenHBand="0" w:firstRowFirstColumn="0" w:firstRowLastColumn="0" w:lastRowFirstColumn="0" w:lastRowLastColumn="0"/>
            </w:pPr>
            <w:r w:rsidRPr="00792049">
              <w:t>Grade</w:t>
            </w: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A05C21" w:rsidP="00A05C21" w:rsidRDefault="00A05C21" w14:paraId="1872A76E" w14:textId="1770D8B4">
            <w:pPr>
              <w:jc w:val="center"/>
              <w:cnfStyle w:val="100000000000" w:firstRow="1" w:lastRow="0" w:firstColumn="0" w:lastColumn="0" w:oddVBand="0" w:evenVBand="0" w:oddHBand="0" w:evenHBand="0" w:firstRowFirstColumn="0" w:firstRowLastColumn="0" w:lastRowFirstColumn="0" w:lastRowLastColumn="0"/>
            </w:pPr>
            <w:r w:rsidRPr="00792049">
              <w:t>IP</w:t>
            </w: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A05C21" w:rsidP="00A05C21" w:rsidRDefault="00A05C21" w14:paraId="018DE8AD" w14:textId="5F3633C7">
            <w:pPr>
              <w:jc w:val="center"/>
              <w:cnfStyle w:val="100000000000" w:firstRow="1" w:lastRow="0" w:firstColumn="0" w:lastColumn="0" w:oddVBand="0" w:evenVBand="0" w:oddHBand="0" w:evenHBand="0" w:firstRowFirstColumn="0" w:firstRowLastColumn="0" w:lastRowFirstColumn="0" w:lastRowLastColumn="0"/>
            </w:pPr>
            <w:r w:rsidRPr="00792049">
              <w:t>Need</w:t>
            </w:r>
          </w:p>
        </w:tc>
      </w:tr>
      <w:tr w:rsidRPr="00792049" w:rsidR="005058C6" w:rsidTr="4C9A41C9" w14:paraId="686F396E"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792049" w:rsidR="005058C6" w:rsidP="0144D2D1" w:rsidRDefault="005058C6" w14:paraId="4A4C560A" w14:textId="568D65D7">
            <w:pPr>
              <w:rPr>
                <w:rFonts w:ascii="Calibri" w:hAnsi="Calibri"/>
                <w:b w:val="0"/>
                <w:bCs w:val="0"/>
              </w:rPr>
            </w:pPr>
            <w:r w:rsidRPr="0144D2D1">
              <w:rPr>
                <w:rFonts w:ascii="Calibri" w:hAnsi="Calibri"/>
                <w:b w:val="0"/>
                <w:bCs w:val="0"/>
              </w:rPr>
              <w:t>Any List A or B course not already used</w:t>
            </w:r>
          </w:p>
        </w:tc>
        <w:tc>
          <w:tcPr>
            <w:cnfStyle w:val="000000000000" w:firstRow="0" w:lastRow="0" w:firstColumn="0" w:lastColumn="0" w:oddVBand="0" w:evenVBand="0" w:oddHBand="0" w:evenHBand="0" w:firstRowFirstColumn="0" w:firstRowLastColumn="0" w:lastRowFirstColumn="0" w:lastRowLastColumn="0"/>
            <w:tcW w:w="6550" w:type="dxa"/>
            <w:tcMar/>
          </w:tcPr>
          <w:p w:rsidRPr="00792049" w:rsidR="005058C6" w:rsidP="005058C6" w:rsidRDefault="00792049" w14:paraId="6D8D91C6" w14:textId="1B10B210">
            <w:pPr>
              <w:cnfStyle w:val="000000000000" w:firstRow="0" w:lastRow="0" w:firstColumn="0" w:lastColumn="0" w:oddVBand="0" w:evenVBand="0" w:oddHBand="0" w:evenHBand="0" w:firstRowFirstColumn="0" w:firstRowLastColumn="0" w:lastRowFirstColumn="0" w:lastRowLastColumn="0"/>
            </w:pPr>
            <w:r w:rsidRPr="00792049">
              <w:t>See list A or B</w:t>
            </w: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5058C6" w:rsidP="005058C6" w:rsidRDefault="005058C6" w14:paraId="6B1E587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5058C6" w:rsidP="005058C6" w:rsidRDefault="005058C6" w14:paraId="0634605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5058C6" w:rsidP="005058C6" w:rsidRDefault="005058C6" w14:paraId="2260A95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5058C6" w:rsidP="005058C6" w:rsidRDefault="005058C6" w14:paraId="714E6B17" w14:textId="77777777">
            <w:pPr>
              <w:cnfStyle w:val="000000000000" w:firstRow="0" w:lastRow="0" w:firstColumn="0" w:lastColumn="0" w:oddVBand="0" w:evenVBand="0" w:oddHBand="0" w:evenHBand="0" w:firstRowFirstColumn="0" w:firstRowLastColumn="0" w:lastRowFirstColumn="0" w:lastRowLastColumn="0"/>
            </w:pPr>
          </w:p>
        </w:tc>
      </w:tr>
      <w:tr w:rsidRPr="00792049" w:rsidR="005058C6" w:rsidTr="4C9A41C9" w14:paraId="08668E42"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792049" w:rsidR="005058C6" w:rsidP="0144D2D1" w:rsidRDefault="005058C6" w14:paraId="0DFB1658" w14:textId="42BEE376">
            <w:pPr>
              <w:rPr>
                <w:rFonts w:ascii="Calibri" w:hAnsi="Calibri"/>
                <w:b w:val="0"/>
                <w:bCs w:val="0"/>
              </w:rPr>
            </w:pPr>
            <w:r w:rsidRPr="0144D2D1">
              <w:rPr>
                <w:rFonts w:ascii="Calibri" w:hAnsi="Calibri"/>
                <w:b w:val="0"/>
                <w:bCs w:val="0"/>
              </w:rPr>
              <w:t>CHICANO 037</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5058C6" w:rsidP="005058C6" w:rsidRDefault="005058C6" w14:paraId="7494D83A" w14:textId="70031F2F">
            <w:pPr>
              <w:cnfStyle w:val="000000000000" w:firstRow="0" w:lastRow="0" w:firstColumn="0" w:lastColumn="0" w:oddVBand="0" w:evenVBand="0" w:oddHBand="0" w:evenHBand="0" w:firstRowFirstColumn="0" w:firstRowLastColumn="0" w:lastRowFirstColumn="0" w:lastRowLastColumn="0"/>
            </w:pPr>
            <w:r w:rsidRPr="00792049">
              <w:rPr>
                <w:rFonts w:ascii="Calibri" w:hAnsi="Calibri"/>
              </w:rPr>
              <w:t>Chicano Literature</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5058C6" w:rsidP="07AB9B73" w:rsidRDefault="005058C6" w14:paraId="0D3813FF" w14:textId="3A8390CA">
            <w:pPr>
              <w:jc w:val="center"/>
              <w:cnfStyle w:val="000000000000" w:firstRow="0" w:lastRow="0" w:firstColumn="0" w:lastColumn="0" w:oddVBand="0" w:evenVBand="0" w:oddHBand="0" w:evenHBand="0" w:firstRowFirstColumn="0" w:firstRowLastColumn="0" w:lastRowFirstColumn="0" w:lastRowLastColumn="0"/>
            </w:pPr>
            <w:r w:rsidR="47093F85">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5058C6" w:rsidP="005058C6" w:rsidRDefault="005058C6" w14:paraId="3B63D8E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5058C6" w:rsidP="005058C6" w:rsidRDefault="005058C6" w14:paraId="008509C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5058C6" w:rsidP="005058C6" w:rsidRDefault="005058C6" w14:paraId="0AD42A47" w14:textId="77777777">
            <w:pPr>
              <w:cnfStyle w:val="000000000000" w:firstRow="0" w:lastRow="0" w:firstColumn="0" w:lastColumn="0" w:oddVBand="0" w:evenVBand="0" w:oddHBand="0" w:evenHBand="0" w:firstRowFirstColumn="0" w:firstRowLastColumn="0" w:lastRowFirstColumn="0" w:lastRowLastColumn="0"/>
            </w:pPr>
          </w:p>
        </w:tc>
      </w:tr>
      <w:tr w:rsidRPr="00792049" w:rsidR="005058C6" w:rsidTr="4C9A41C9" w14:paraId="0110D529"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792049" w:rsidR="005058C6" w:rsidP="0144D2D1" w:rsidRDefault="005058C6" w14:paraId="616C3C40" w14:textId="30290900">
            <w:pPr>
              <w:rPr>
                <w:rFonts w:ascii="Calibri" w:hAnsi="Calibri"/>
                <w:b w:val="0"/>
                <w:bCs w:val="0"/>
              </w:rPr>
            </w:pPr>
            <w:r w:rsidRPr="0144D2D1">
              <w:rPr>
                <w:rFonts w:ascii="Calibri" w:hAnsi="Calibri"/>
                <w:b w:val="0"/>
                <w:bCs w:val="0"/>
              </w:rPr>
              <w:t>CHICANO 042</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5058C6" w:rsidP="005058C6" w:rsidRDefault="005058C6" w14:paraId="10504346" w14:textId="42D04DE7">
            <w:pPr>
              <w:cnfStyle w:val="000000000000" w:firstRow="0" w:lastRow="0" w:firstColumn="0" w:lastColumn="0" w:oddVBand="0" w:evenVBand="0" w:oddHBand="0" w:evenHBand="0" w:firstRowFirstColumn="0" w:firstRowLastColumn="0" w:lastRowFirstColumn="0" w:lastRowLastColumn="0"/>
            </w:pPr>
            <w:r w:rsidRPr="00792049">
              <w:rPr>
                <w:rFonts w:ascii="Calibri" w:hAnsi="Calibri"/>
              </w:rPr>
              <w:t>Contemporary Mexican Literature</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5058C6" w:rsidP="07AB9B73" w:rsidRDefault="005058C6" w14:paraId="72319251" w14:textId="22CFDF2E">
            <w:pPr>
              <w:jc w:val="center"/>
              <w:cnfStyle w:val="000000000000" w:firstRow="0" w:lastRow="0" w:firstColumn="0" w:lastColumn="0" w:oddVBand="0" w:evenVBand="0" w:oddHBand="0" w:evenHBand="0" w:firstRowFirstColumn="0" w:firstRowLastColumn="0" w:lastRowFirstColumn="0" w:lastRowLastColumn="0"/>
            </w:pPr>
            <w:r w:rsidR="265BB21E">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5058C6" w:rsidP="005058C6" w:rsidRDefault="005058C6" w14:paraId="72C72EF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5058C6" w:rsidP="005058C6" w:rsidRDefault="005058C6" w14:paraId="5E6208E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5058C6" w:rsidP="005058C6" w:rsidRDefault="005058C6" w14:paraId="71FC8F42" w14:textId="77777777">
            <w:pPr>
              <w:cnfStyle w:val="000000000000" w:firstRow="0" w:lastRow="0" w:firstColumn="0" w:lastColumn="0" w:oddVBand="0" w:evenVBand="0" w:oddHBand="0" w:evenHBand="0" w:firstRowFirstColumn="0" w:firstRowLastColumn="0" w:lastRowFirstColumn="0" w:lastRowLastColumn="0"/>
            </w:pPr>
          </w:p>
        </w:tc>
      </w:tr>
      <w:tr w:rsidRPr="00792049" w:rsidR="00C97742" w:rsidTr="4C9A41C9" w14:paraId="79054A1C"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C97742" w:rsidR="00C97742" w:rsidP="0144D2D1" w:rsidRDefault="00C97742" w14:paraId="14C4C3F5" w14:textId="0FC205BE">
            <w:pPr>
              <w:rPr>
                <w:rFonts w:ascii="Calibri" w:hAnsi="Calibri"/>
                <w:b w:val="0"/>
              </w:rPr>
            </w:pPr>
            <w:bookmarkStart w:name="_GoBack" w:id="0"/>
            <w:r w:rsidRPr="00C97742">
              <w:rPr>
                <w:rFonts w:ascii="Calibri" w:hAnsi="Calibri"/>
                <w:b w:val="0"/>
              </w:rPr>
              <w:t>COMM 130</w:t>
            </w:r>
            <w:bookmarkEnd w:id="0"/>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C97742" w:rsidP="005058C6" w:rsidRDefault="00C97742" w14:paraId="5B9E5483" w14:textId="14A17506">
            <w:pPr>
              <w:cnfStyle w:val="000000000000" w:firstRow="0" w:lastRow="0" w:firstColumn="0" w:lastColumn="0" w:oddVBand="0" w:evenVBand="0" w:oddHBand="0" w:evenHBand="0" w:firstRowFirstColumn="0" w:firstRowLastColumn="0" w:lastRowFirstColumn="0" w:lastRowLastColumn="0"/>
              <w:rPr>
                <w:rFonts w:ascii="Calibri" w:hAnsi="Calibri"/>
              </w:rPr>
            </w:pPr>
            <w:r w:rsidRPr="07AB9B73" w:rsidR="67B6CCEC">
              <w:rPr>
                <w:rFonts w:ascii="Calibri" w:hAnsi="Calibri"/>
              </w:rPr>
              <w:t>Intro to Oral Interpretation of Literature</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C97742" w:rsidP="07AB9B73" w:rsidRDefault="00C97742" w14:paraId="641CFC81" w14:textId="2B0C919E">
            <w:pPr>
              <w:jc w:val="center"/>
              <w:cnfStyle w:val="000000000000" w:firstRow="0" w:lastRow="0" w:firstColumn="0" w:lastColumn="0" w:oddVBand="0" w:evenVBand="0" w:oddHBand="0" w:evenHBand="0" w:firstRowFirstColumn="0" w:firstRowLastColumn="0" w:lastRowFirstColumn="0" w:lastRowLastColumn="0"/>
            </w:pPr>
            <w:r w:rsidR="1E7CA827">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C97742" w:rsidP="005058C6" w:rsidRDefault="00C97742" w14:paraId="470FD5A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C97742" w:rsidP="005058C6" w:rsidRDefault="00C97742" w14:paraId="45852E8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C97742" w:rsidP="005058C6" w:rsidRDefault="00C97742" w14:paraId="2155F0D8" w14:textId="77777777">
            <w:pPr>
              <w:cnfStyle w:val="000000000000" w:firstRow="0" w:lastRow="0" w:firstColumn="0" w:lastColumn="0" w:oddVBand="0" w:evenVBand="0" w:oddHBand="0" w:evenHBand="0" w:firstRowFirstColumn="0" w:firstRowLastColumn="0" w:lastRowFirstColumn="0" w:lastRowLastColumn="0"/>
            </w:pPr>
          </w:p>
        </w:tc>
      </w:tr>
      <w:tr w:rsidRPr="00792049" w:rsidR="001A4B7D" w:rsidTr="4C9A41C9" w14:paraId="724C46EA"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1A4B7D" w:rsidR="001A4B7D" w:rsidP="0144D2D1" w:rsidRDefault="001A4B7D" w14:paraId="1488FE6E" w14:textId="5A9626BB">
            <w:pPr>
              <w:rPr>
                <w:rFonts w:ascii="Calibri" w:hAnsi="Calibri"/>
                <w:b w:val="0"/>
              </w:rPr>
            </w:pPr>
            <w:r>
              <w:rPr>
                <w:rFonts w:ascii="Calibri" w:hAnsi="Calibri"/>
                <w:b w:val="0"/>
              </w:rPr>
              <w:t>ENGLISH 124</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1A4B7D" w:rsidP="005058C6" w:rsidRDefault="001A4B7D" w14:paraId="6695907C" w14:textId="25E3EBEC">
            <w:pPr>
              <w:cnfStyle w:val="000000000000" w:firstRow="0" w:lastRow="0" w:firstColumn="0" w:lastColumn="0" w:oddVBand="0" w:evenVBand="0" w:oddHBand="0" w:evenHBand="0" w:firstRowFirstColumn="0" w:firstRowLastColumn="0" w:lastRowFirstColumn="0" w:lastRowLastColumn="0"/>
              <w:rPr>
                <w:rFonts w:ascii="Calibri" w:hAnsi="Calibri"/>
              </w:rPr>
            </w:pPr>
            <w:r w:rsidRPr="07AB9B73" w:rsidR="31B1B1F8">
              <w:rPr>
                <w:rFonts w:ascii="Calibri" w:hAnsi="Calibri"/>
              </w:rPr>
              <w:t>Short Story Writing I</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1A4B7D" w:rsidP="07AB9B73" w:rsidRDefault="001A4B7D" w14:paraId="12D4CCAD" w14:textId="60E4EC2B">
            <w:pPr>
              <w:jc w:val="center"/>
              <w:cnfStyle w:val="000000000000" w:firstRow="0" w:lastRow="0" w:firstColumn="0" w:lastColumn="0" w:oddVBand="0" w:evenVBand="0" w:oddHBand="0" w:evenHBand="0" w:firstRowFirstColumn="0" w:firstRowLastColumn="0" w:lastRowFirstColumn="0" w:lastRowLastColumn="0"/>
            </w:pPr>
            <w:r w:rsidR="6A2711EB">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1A4B7D" w:rsidP="005058C6" w:rsidRDefault="001A4B7D" w14:paraId="08BCC45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1A4B7D" w:rsidP="005058C6" w:rsidRDefault="001A4B7D" w14:paraId="4CC51FF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1A4B7D" w:rsidP="005058C6" w:rsidRDefault="001A4B7D" w14:paraId="4168F358" w14:textId="77777777">
            <w:pPr>
              <w:cnfStyle w:val="000000000000" w:firstRow="0" w:lastRow="0" w:firstColumn="0" w:lastColumn="0" w:oddVBand="0" w:evenVBand="0" w:oddHBand="0" w:evenHBand="0" w:firstRowFirstColumn="0" w:firstRowLastColumn="0" w:lastRowFirstColumn="0" w:lastRowLastColumn="0"/>
            </w:pPr>
          </w:p>
        </w:tc>
      </w:tr>
      <w:tr w:rsidRPr="00792049" w:rsidR="001A4B7D" w:rsidTr="4C9A41C9" w14:paraId="6DA5B262"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1A4B7D" w:rsidR="001A4B7D" w:rsidP="0144D2D1" w:rsidRDefault="001A4B7D" w14:paraId="38FAF11B" w14:textId="09F65D6F">
            <w:pPr>
              <w:rPr>
                <w:rFonts w:ascii="Calibri" w:hAnsi="Calibri"/>
                <w:b w:val="0"/>
                <w:bCs w:val="0"/>
              </w:rPr>
            </w:pPr>
            <w:r w:rsidRPr="07AB9B73" w:rsidR="001A4B7D">
              <w:rPr>
                <w:rFonts w:ascii="Calibri" w:hAnsi="Calibri"/>
                <w:b w:val="0"/>
                <w:bCs w:val="0"/>
              </w:rPr>
              <w:t>ENGLISH 22</w:t>
            </w:r>
            <w:r w:rsidRPr="07AB9B73" w:rsidR="27253620">
              <w:rPr>
                <w:rFonts w:ascii="Calibri" w:hAnsi="Calibri"/>
                <w:b w:val="0"/>
                <w:bCs w:val="0"/>
              </w:rPr>
              <w:t>4</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1A4B7D" w:rsidP="005058C6" w:rsidRDefault="001A4B7D" w14:paraId="0E006BAF" w14:textId="49B403A6">
            <w:pPr>
              <w:cnfStyle w:val="000000000000" w:firstRow="0" w:lastRow="0" w:firstColumn="0" w:lastColumn="0" w:oddVBand="0" w:evenVBand="0" w:oddHBand="0" w:evenHBand="0" w:firstRowFirstColumn="0" w:firstRowLastColumn="0" w:lastRowFirstColumn="0" w:lastRowLastColumn="0"/>
              <w:rPr>
                <w:rFonts w:ascii="Calibri" w:hAnsi="Calibri"/>
              </w:rPr>
            </w:pPr>
            <w:r w:rsidRPr="07AB9B73" w:rsidR="27253620">
              <w:rPr>
                <w:rFonts w:ascii="Calibri" w:hAnsi="Calibri"/>
              </w:rPr>
              <w:t>Creative Nonfiction</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1A4B7D" w:rsidP="07AB9B73" w:rsidRDefault="001A4B7D" w14:paraId="412FC801" w14:textId="48ECF1EF">
            <w:pPr>
              <w:jc w:val="center"/>
              <w:cnfStyle w:val="000000000000" w:firstRow="0" w:lastRow="0" w:firstColumn="0" w:lastColumn="0" w:oddVBand="0" w:evenVBand="0" w:oddHBand="0" w:evenHBand="0" w:firstRowFirstColumn="0" w:firstRowLastColumn="0" w:lastRowFirstColumn="0" w:lastRowLastColumn="0"/>
            </w:pPr>
            <w:r w:rsidR="065EAFFA">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1A4B7D" w:rsidP="005058C6" w:rsidRDefault="001A4B7D" w14:paraId="6118A76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1A4B7D" w:rsidP="005058C6" w:rsidRDefault="001A4B7D" w14:paraId="09DA05F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1A4B7D" w:rsidP="005058C6" w:rsidRDefault="001A4B7D" w14:paraId="0C2474E8" w14:textId="77777777">
            <w:pPr>
              <w:cnfStyle w:val="000000000000" w:firstRow="0" w:lastRow="0" w:firstColumn="0" w:lastColumn="0" w:oddVBand="0" w:evenVBand="0" w:oddHBand="0" w:evenHBand="0" w:firstRowFirstColumn="0" w:firstRowLastColumn="0" w:lastRowFirstColumn="0" w:lastRowLastColumn="0"/>
            </w:pPr>
          </w:p>
        </w:tc>
      </w:tr>
      <w:tr w:rsidRPr="00792049" w:rsidR="001A4B7D" w:rsidTr="4C9A41C9" w14:paraId="6C958ECD"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1A4B7D" w:rsidR="001A4B7D" w:rsidP="0144D2D1" w:rsidRDefault="001A4B7D" w14:paraId="7314D118" w14:textId="2665AE76">
            <w:pPr>
              <w:rPr>
                <w:rFonts w:ascii="Calibri" w:hAnsi="Calibri"/>
                <w:b w:val="0"/>
              </w:rPr>
            </w:pPr>
            <w:r>
              <w:rPr>
                <w:rFonts w:ascii="Calibri" w:hAnsi="Calibri"/>
                <w:b w:val="0"/>
              </w:rPr>
              <w:t>ENGLISH 239</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1A4B7D" w:rsidP="005058C6" w:rsidRDefault="001A4B7D" w14:paraId="00A68061" w14:textId="186FB636">
            <w:pPr>
              <w:cnfStyle w:val="000000000000" w:firstRow="0" w:lastRow="0" w:firstColumn="0" w:lastColumn="0" w:oddVBand="0" w:evenVBand="0" w:oddHBand="0" w:evenHBand="0" w:firstRowFirstColumn="0" w:firstRowLastColumn="0" w:lastRowFirstColumn="0" w:lastRowLastColumn="0"/>
              <w:rPr>
                <w:rFonts w:ascii="Calibri" w:hAnsi="Calibri"/>
              </w:rPr>
            </w:pPr>
            <w:r w:rsidRPr="07AB9B73" w:rsidR="7FA6E53C">
              <w:rPr>
                <w:rFonts w:ascii="Calibri" w:hAnsi="Calibri"/>
              </w:rPr>
              <w:t>Women in Literature</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1A4B7D" w:rsidP="07AB9B73" w:rsidRDefault="001A4B7D" w14:paraId="0E97CA0E" w14:textId="76BFB4C1">
            <w:pPr>
              <w:jc w:val="center"/>
              <w:cnfStyle w:val="000000000000" w:firstRow="0" w:lastRow="0" w:firstColumn="0" w:lastColumn="0" w:oddVBand="0" w:evenVBand="0" w:oddHBand="0" w:evenHBand="0" w:firstRowFirstColumn="0" w:firstRowLastColumn="0" w:lastRowFirstColumn="0" w:lastRowLastColumn="0"/>
            </w:pPr>
            <w:r w:rsidR="065EAFFA">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1A4B7D" w:rsidP="005058C6" w:rsidRDefault="001A4B7D" w14:paraId="702F332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1A4B7D" w:rsidP="005058C6" w:rsidRDefault="001A4B7D" w14:paraId="5DC97F9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1A4B7D" w:rsidP="005058C6" w:rsidRDefault="001A4B7D" w14:paraId="1630E388" w14:textId="77777777">
            <w:pPr>
              <w:cnfStyle w:val="000000000000" w:firstRow="0" w:lastRow="0" w:firstColumn="0" w:lastColumn="0" w:oddVBand="0" w:evenVBand="0" w:oddHBand="0" w:evenHBand="0" w:firstRowFirstColumn="0" w:firstRowLastColumn="0" w:lastRowFirstColumn="0" w:lastRowLastColumn="0"/>
            </w:pPr>
          </w:p>
        </w:tc>
      </w:tr>
      <w:tr w:rsidRPr="00792049" w:rsidR="005058C6" w:rsidTr="4C9A41C9" w14:paraId="0EF412FA"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792049" w:rsidR="005058C6" w:rsidP="0144D2D1" w:rsidRDefault="005058C6" w14:paraId="3287C2C6" w14:textId="25F43D6E">
            <w:pPr>
              <w:rPr>
                <w:rFonts w:ascii="Calibri" w:hAnsi="Calibri"/>
                <w:b w:val="0"/>
                <w:bCs w:val="0"/>
              </w:rPr>
            </w:pPr>
            <w:r w:rsidRPr="0144D2D1">
              <w:rPr>
                <w:rFonts w:ascii="Calibri" w:hAnsi="Calibri"/>
                <w:b w:val="0"/>
                <w:bCs w:val="0"/>
              </w:rPr>
              <w:lastRenderedPageBreak/>
              <w:t>ENGLISH 240</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5058C6" w:rsidP="005058C6" w:rsidRDefault="005058C6" w14:paraId="1D47FFFF" w14:textId="147F2EE5">
            <w:pPr>
              <w:cnfStyle w:val="000000000000" w:firstRow="0" w:lastRow="0" w:firstColumn="0" w:lastColumn="0" w:oddVBand="0" w:evenVBand="0" w:oddHBand="0" w:evenHBand="0" w:firstRowFirstColumn="0" w:firstRowLastColumn="0" w:lastRowFirstColumn="0" w:lastRowLastColumn="0"/>
            </w:pPr>
            <w:r w:rsidRPr="07AB9B73" w:rsidR="005058C6">
              <w:rPr>
                <w:rFonts w:ascii="Calibri" w:hAnsi="Calibri"/>
              </w:rPr>
              <w:t>Literature and the Motion Picture</w:t>
            </w:r>
            <w:r w:rsidRPr="07AB9B73" w:rsidR="29A29F08">
              <w:rPr>
                <w:rFonts w:ascii="Calibri" w:hAnsi="Calibri"/>
              </w:rPr>
              <w:t xml:space="preserve"> I</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5058C6" w:rsidP="07AB9B73" w:rsidRDefault="005058C6" w14:paraId="6E3499D9" w14:textId="7792A8F6">
            <w:pPr>
              <w:jc w:val="center"/>
              <w:cnfStyle w:val="000000000000" w:firstRow="0" w:lastRow="0" w:firstColumn="0" w:lastColumn="0" w:oddVBand="0" w:evenVBand="0" w:oddHBand="0" w:evenHBand="0" w:firstRowFirstColumn="0" w:firstRowLastColumn="0" w:lastRowFirstColumn="0" w:lastRowLastColumn="0"/>
            </w:pPr>
            <w:r w:rsidR="1CCD54E7">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5058C6" w:rsidP="005058C6" w:rsidRDefault="005058C6" w14:paraId="72FF0D3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5058C6" w:rsidP="005058C6" w:rsidRDefault="005058C6" w14:paraId="3DAB130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5058C6" w:rsidP="005058C6" w:rsidRDefault="005058C6" w14:paraId="6706E7B6" w14:textId="77777777">
            <w:pPr>
              <w:cnfStyle w:val="000000000000" w:firstRow="0" w:lastRow="0" w:firstColumn="0" w:lastColumn="0" w:oddVBand="0" w:evenVBand="0" w:oddHBand="0" w:evenHBand="0" w:firstRowFirstColumn="0" w:firstRowLastColumn="0" w:lastRowFirstColumn="0" w:lastRowLastColumn="0"/>
            </w:pPr>
          </w:p>
        </w:tc>
      </w:tr>
      <w:tr w:rsidRPr="00792049" w:rsidR="001A4B7D" w:rsidTr="4C9A41C9" w14:paraId="40DF0F8C"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1A4B7D" w:rsidR="001A4B7D" w:rsidP="0144D2D1" w:rsidRDefault="001A4B7D" w14:paraId="19E27698" w14:textId="6C032647">
            <w:pPr>
              <w:rPr>
                <w:rFonts w:ascii="Calibri" w:hAnsi="Calibri"/>
                <w:b w:val="0"/>
              </w:rPr>
            </w:pPr>
            <w:r w:rsidRPr="001A4B7D">
              <w:rPr>
                <w:rFonts w:ascii="Calibri" w:hAnsi="Calibri"/>
                <w:b w:val="0"/>
              </w:rPr>
              <w:t>ENGLISH 241</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1A4B7D" w:rsidP="07AB9B73" w:rsidRDefault="001A4B7D" w14:paraId="1FEC5A7F" w14:textId="4262833D">
            <w:pPr>
              <w:pStyle w:val="Normal"/>
              <w:cnfStyle w:val="000000000000" w:firstRow="0" w:lastRow="0" w:firstColumn="0" w:lastColumn="0" w:oddVBand="0" w:evenVBand="0" w:oddHBand="0" w:evenHBand="0" w:firstRowFirstColumn="0" w:firstRowLastColumn="0" w:lastRowFirstColumn="0" w:lastRowLastColumn="0"/>
            </w:pPr>
            <w:r w:rsidRPr="07AB9B73" w:rsidR="1976E632">
              <w:rPr>
                <w:rFonts w:ascii="Calibri" w:hAnsi="Calibri"/>
              </w:rPr>
              <w:t>Literature and the Motion Picture II</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1A4B7D" w:rsidP="07AB9B73" w:rsidRDefault="001A4B7D" w14:paraId="4958733B" w14:textId="1939CD68">
            <w:pPr>
              <w:jc w:val="center"/>
              <w:cnfStyle w:val="000000000000" w:firstRow="0" w:lastRow="0" w:firstColumn="0" w:lastColumn="0" w:oddVBand="0" w:evenVBand="0" w:oddHBand="0" w:evenHBand="0" w:firstRowFirstColumn="0" w:firstRowLastColumn="0" w:lastRowFirstColumn="0" w:lastRowLastColumn="0"/>
            </w:pPr>
            <w:r w:rsidR="3F18CAFD">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1A4B7D" w:rsidP="005058C6" w:rsidRDefault="001A4B7D" w14:paraId="6149880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1A4B7D" w:rsidP="005058C6" w:rsidRDefault="001A4B7D" w14:paraId="5CF38BF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1A4B7D" w:rsidP="005058C6" w:rsidRDefault="001A4B7D" w14:paraId="064C86E1" w14:textId="77777777">
            <w:pPr>
              <w:cnfStyle w:val="000000000000" w:firstRow="0" w:lastRow="0" w:firstColumn="0" w:lastColumn="0" w:oddVBand="0" w:evenVBand="0" w:oddHBand="0" w:evenHBand="0" w:firstRowFirstColumn="0" w:firstRowLastColumn="0" w:lastRowFirstColumn="0" w:lastRowLastColumn="0"/>
            </w:pPr>
          </w:p>
        </w:tc>
      </w:tr>
      <w:tr w:rsidRPr="00792049" w:rsidR="00C97742" w:rsidTr="4C9A41C9" w14:paraId="789F678D"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1A4B7D" w:rsidR="00C97742" w:rsidP="0144D2D1" w:rsidRDefault="00C97742" w14:paraId="148F45B7" w14:textId="49646823">
            <w:pPr>
              <w:rPr>
                <w:rFonts w:ascii="Calibri" w:hAnsi="Calibri"/>
                <w:b w:val="0"/>
              </w:rPr>
            </w:pPr>
            <w:r>
              <w:rPr>
                <w:rFonts w:ascii="Calibri" w:hAnsi="Calibri"/>
                <w:b w:val="0"/>
              </w:rPr>
              <w:t>JOURNAL 101</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792049" w:rsidR="00C97742" w:rsidP="005058C6" w:rsidRDefault="00C97742" w14:paraId="577242CA" w14:textId="31075E4E">
            <w:pPr>
              <w:cnfStyle w:val="000000000000" w:firstRow="0" w:lastRow="0" w:firstColumn="0" w:lastColumn="0" w:oddVBand="0" w:evenVBand="0" w:oddHBand="0" w:evenHBand="0" w:firstRowFirstColumn="0" w:firstRowLastColumn="0" w:lastRowFirstColumn="0" w:lastRowLastColumn="0"/>
              <w:rPr>
                <w:rFonts w:ascii="Calibri" w:hAnsi="Calibri"/>
              </w:rPr>
            </w:pPr>
            <w:r w:rsidRPr="07AB9B73" w:rsidR="328B1DB8">
              <w:rPr>
                <w:rFonts w:ascii="Calibri" w:hAnsi="Calibri"/>
              </w:rPr>
              <w:t>Collecting and Writing News</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C97742" w:rsidP="07AB9B73" w:rsidRDefault="00C97742" w14:paraId="557919E5" w14:textId="680E4A00">
            <w:pPr>
              <w:jc w:val="center"/>
              <w:cnfStyle w:val="000000000000" w:firstRow="0" w:lastRow="0" w:firstColumn="0" w:lastColumn="0" w:oddVBand="0" w:evenVBand="0" w:oddHBand="0" w:evenHBand="0" w:firstRowFirstColumn="0" w:firstRowLastColumn="0" w:lastRowFirstColumn="0" w:lastRowLastColumn="0"/>
            </w:pPr>
            <w:r w:rsidR="3F18CAFD">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C97742" w:rsidP="005058C6" w:rsidRDefault="00C97742" w14:paraId="21E3503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C97742" w:rsidP="005058C6" w:rsidRDefault="00C97742" w14:paraId="288928A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C97742" w:rsidP="005058C6" w:rsidRDefault="00C97742" w14:paraId="30E9138A" w14:textId="77777777">
            <w:pPr>
              <w:cnfStyle w:val="000000000000" w:firstRow="0" w:lastRow="0" w:firstColumn="0" w:lastColumn="0" w:oddVBand="0" w:evenVBand="0" w:oddHBand="0" w:evenHBand="0" w:firstRowFirstColumn="0" w:firstRowLastColumn="0" w:lastRowFirstColumn="0" w:lastRowLastColumn="0"/>
            </w:pPr>
          </w:p>
        </w:tc>
      </w:tr>
      <w:tr w:rsidRPr="00792049" w:rsidR="004C7AF6" w:rsidTr="4C9A41C9" w14:paraId="2173480D" w14:textId="77777777">
        <w:tc>
          <w:tcPr>
            <w:cnfStyle w:val="001000000000" w:firstRow="0" w:lastRow="0" w:firstColumn="1" w:lastColumn="0" w:oddVBand="0" w:evenVBand="0" w:oddHBand="0" w:evenHBand="0" w:firstRowFirstColumn="0" w:firstRowLastColumn="0" w:lastRowFirstColumn="0" w:lastRowLastColumn="0"/>
            <w:tcW w:w="3345" w:type="dxa"/>
            <w:tcMar/>
            <w:vAlign w:val="center"/>
          </w:tcPr>
          <w:p w:rsidRPr="00F1754B" w:rsidR="004C7AF6" w:rsidP="004C7AF6" w:rsidRDefault="004C7AF6" w14:paraId="2CD01C42" w14:textId="5AF5ECBC">
            <w:pPr>
              <w:rPr>
                <w:rFonts w:ascii="Calibri" w:hAnsi="Calibri"/>
                <w:b w:val="0"/>
                <w:bCs w:val="0"/>
              </w:rPr>
            </w:pPr>
            <w:r w:rsidRPr="0144D2D1">
              <w:rPr>
                <w:rFonts w:ascii="Calibri" w:hAnsi="Calibri"/>
                <w:b w:val="0"/>
                <w:bCs w:val="0"/>
              </w:rPr>
              <w:t>THEATER 100</w:t>
            </w:r>
          </w:p>
        </w:tc>
        <w:tc>
          <w:tcPr>
            <w:cnfStyle w:val="000000000000" w:firstRow="0" w:lastRow="0" w:firstColumn="0" w:lastColumn="0" w:oddVBand="0" w:evenVBand="0" w:oddHBand="0" w:evenHBand="0" w:firstRowFirstColumn="0" w:firstRowLastColumn="0" w:lastRowFirstColumn="0" w:lastRowLastColumn="0"/>
            <w:tcW w:w="6550" w:type="dxa"/>
            <w:tcMar/>
            <w:vAlign w:val="center"/>
          </w:tcPr>
          <w:p w:rsidRPr="00F1754B" w:rsidR="004C7AF6" w:rsidP="004C7AF6" w:rsidRDefault="004C7AF6" w14:paraId="46D8DA28" w14:textId="2787CB21">
            <w:pPr>
              <w:cnfStyle w:val="000000000000" w:firstRow="0" w:lastRow="0" w:firstColumn="0" w:lastColumn="0" w:oddVBand="0" w:evenVBand="0" w:oddHBand="0" w:evenHBand="0" w:firstRowFirstColumn="0" w:firstRowLastColumn="0" w:lastRowFirstColumn="0" w:lastRowLastColumn="0"/>
              <w:rPr>
                <w:rFonts w:ascii="Calibri" w:hAnsi="Calibri"/>
              </w:rPr>
            </w:pPr>
            <w:r w:rsidRPr="00F1754B">
              <w:rPr>
                <w:rFonts w:ascii="Calibri" w:hAnsi="Calibri"/>
              </w:rPr>
              <w:t>Introduction to Theater</w:t>
            </w:r>
          </w:p>
        </w:tc>
        <w:tc>
          <w:tcPr>
            <w:cnfStyle w:val="000000000000" w:firstRow="0" w:lastRow="0" w:firstColumn="0" w:lastColumn="0" w:oddVBand="0" w:evenVBand="0" w:oddHBand="0" w:evenHBand="0" w:firstRowFirstColumn="0" w:firstRowLastColumn="0" w:lastRowFirstColumn="0" w:lastRowLastColumn="0"/>
            <w:tcW w:w="900" w:type="dxa"/>
            <w:tcMar/>
            <w:vAlign w:val="center"/>
          </w:tcPr>
          <w:p w:rsidRPr="00792049" w:rsidR="004C7AF6" w:rsidP="4C9A41C9" w:rsidRDefault="004C7AF6" w14:paraId="083603A1" w14:textId="2B655926">
            <w:pPr>
              <w:jc w:val="center"/>
              <w:cnfStyle w:val="000000000000" w:firstRow="0" w:lastRow="0" w:firstColumn="0" w:lastColumn="0" w:oddVBand="0" w:evenVBand="0" w:oddHBand="0" w:evenHBand="0" w:firstRowFirstColumn="0" w:firstRowLastColumn="0" w:lastRowFirstColumn="0" w:lastRowLastColumn="0"/>
            </w:pPr>
            <w:r w:rsidR="3B3160CC">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792049" w:rsidR="004C7AF6" w:rsidP="004C7AF6" w:rsidRDefault="004C7AF6" w14:paraId="1B35FBD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Pr="00792049" w:rsidR="004C7AF6" w:rsidP="004C7AF6" w:rsidRDefault="004C7AF6" w14:paraId="010A9A4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95" w:type="dxa"/>
            <w:tcMar/>
          </w:tcPr>
          <w:p w:rsidRPr="00792049" w:rsidR="004C7AF6" w:rsidP="004C7AF6" w:rsidRDefault="004C7AF6" w14:paraId="0ECE7536" w14:textId="77777777">
            <w:pPr>
              <w:cnfStyle w:val="000000000000" w:firstRow="0" w:lastRow="0" w:firstColumn="0" w:lastColumn="0" w:oddVBand="0" w:evenVBand="0" w:oddHBand="0" w:evenHBand="0" w:firstRowFirstColumn="0" w:firstRowLastColumn="0" w:lastRowFirstColumn="0" w:lastRowLastColumn="0"/>
            </w:pPr>
          </w:p>
        </w:tc>
      </w:tr>
    </w:tbl>
    <w:p w:rsidR="00104764" w:rsidP="07AB9B73" w:rsidRDefault="00793B2E" w14:paraId="1988DF3F" w14:textId="542C063D">
      <w:pPr>
        <w:pStyle w:val="Normal"/>
        <w:rPr>
          <w:b w:val="1"/>
          <w:bCs w:val="1"/>
        </w:rPr>
      </w:pPr>
      <w:r w:rsidRPr="07AB9B73" w:rsidR="00855C4E">
        <w:rPr>
          <w:b w:val="1"/>
          <w:bCs w:val="1"/>
        </w:rPr>
        <w:t>Total units for the major: 18</w:t>
      </w:r>
    </w:p>
    <w:sectPr w:rsidR="00104764" w:rsidSect="00CC2C1F">
      <w:headerReference w:type="default" r:id="rId9"/>
      <w:footerReference w:type="default" r:id="rId1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157" w:rsidP="002621E8" w:rsidRDefault="000E1157" w14:paraId="559667B2" w14:textId="77777777">
      <w:r>
        <w:separator/>
      </w:r>
    </w:p>
  </w:endnote>
  <w:endnote w:type="continuationSeparator" w:id="0">
    <w:p w:rsidR="000E1157" w:rsidP="002621E8" w:rsidRDefault="000E1157" w14:paraId="704788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47122" w:rsidR="002621E8" w:rsidP="002621E8" w:rsidRDefault="5FF706E8" w14:paraId="31D24233" w14:textId="5F18F6EA">
    <w:pPr>
      <w:pStyle w:val="Footer"/>
      <w:jc w:val="right"/>
      <w:rPr>
        <w:sz w:val="18"/>
        <w:szCs w:val="18"/>
      </w:rPr>
    </w:pPr>
    <w:r w:rsidRPr="07AB9B73" w:rsidR="07AB9B73">
      <w:rPr>
        <w:sz w:val="18"/>
        <w:szCs w:val="18"/>
      </w:rPr>
      <w:t>Articulation Office 2</w:t>
    </w:r>
    <w:r w:rsidRPr="07AB9B73" w:rsidR="07AB9B73">
      <w:rPr>
        <w:sz w:val="18"/>
        <w:szCs w:val="18"/>
      </w:rPr>
      <w:t>4</w:t>
    </w:r>
    <w:r w:rsidRPr="07AB9B73" w:rsidR="07AB9B73">
      <w:rPr>
        <w:sz w:val="18"/>
        <w:szCs w:val="18"/>
      </w:rPr>
      <w:t>-2</w:t>
    </w:r>
    <w:r w:rsidRPr="07AB9B73" w:rsidR="07AB9B73">
      <w:rPr>
        <w:sz w:val="18"/>
        <w:szCs w:val="18"/>
      </w:rPr>
      <w:t>4</w:t>
    </w:r>
  </w:p>
  <w:p w:rsidR="002621E8" w:rsidRDefault="002621E8" w14:paraId="1E307B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157" w:rsidP="002621E8" w:rsidRDefault="000E1157" w14:paraId="7B86D987" w14:textId="77777777">
      <w:r>
        <w:separator/>
      </w:r>
    </w:p>
  </w:footnote>
  <w:footnote w:type="continuationSeparator" w:id="0">
    <w:p w:rsidR="000E1157" w:rsidP="002621E8" w:rsidRDefault="000E1157" w14:paraId="569E57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FF706E8" w:rsidP="5FF706E8" w:rsidRDefault="5FF706E8" w14:paraId="343DAAD3" w14:textId="3363F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2BF"/>
    <w:multiLevelType w:val="hybridMultilevel"/>
    <w:tmpl w:val="FB30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1F"/>
    <w:rsid w:val="00051CD1"/>
    <w:rsid w:val="000E1157"/>
    <w:rsid w:val="0016090C"/>
    <w:rsid w:val="001A4B7D"/>
    <w:rsid w:val="001E646F"/>
    <w:rsid w:val="002621E8"/>
    <w:rsid w:val="004C7AF6"/>
    <w:rsid w:val="005058C6"/>
    <w:rsid w:val="005B03FE"/>
    <w:rsid w:val="005E5365"/>
    <w:rsid w:val="007022F1"/>
    <w:rsid w:val="00792049"/>
    <w:rsid w:val="00793B2E"/>
    <w:rsid w:val="00855C4E"/>
    <w:rsid w:val="00957239"/>
    <w:rsid w:val="00981C32"/>
    <w:rsid w:val="009B3D28"/>
    <w:rsid w:val="00A05C21"/>
    <w:rsid w:val="00A56BD7"/>
    <w:rsid w:val="00B36BF5"/>
    <w:rsid w:val="00BA74E0"/>
    <w:rsid w:val="00C97742"/>
    <w:rsid w:val="00CC2C1F"/>
    <w:rsid w:val="00D243AE"/>
    <w:rsid w:val="00E42F89"/>
    <w:rsid w:val="00E967EC"/>
    <w:rsid w:val="00F1754B"/>
    <w:rsid w:val="00F64E96"/>
    <w:rsid w:val="0144D2D1"/>
    <w:rsid w:val="065EAFFA"/>
    <w:rsid w:val="07AB9B73"/>
    <w:rsid w:val="125E3648"/>
    <w:rsid w:val="1976E632"/>
    <w:rsid w:val="1CCD54E7"/>
    <w:rsid w:val="1E7CA827"/>
    <w:rsid w:val="22F0F563"/>
    <w:rsid w:val="265BB21E"/>
    <w:rsid w:val="270D820E"/>
    <w:rsid w:val="27253620"/>
    <w:rsid w:val="29495034"/>
    <w:rsid w:val="29A29F08"/>
    <w:rsid w:val="2D3746F9"/>
    <w:rsid w:val="2D5C2D0B"/>
    <w:rsid w:val="31B1B1F8"/>
    <w:rsid w:val="328B1DB8"/>
    <w:rsid w:val="35956376"/>
    <w:rsid w:val="3B3160CC"/>
    <w:rsid w:val="3F18CAFD"/>
    <w:rsid w:val="42C6DA6F"/>
    <w:rsid w:val="46BCA979"/>
    <w:rsid w:val="47093F85"/>
    <w:rsid w:val="47116F5A"/>
    <w:rsid w:val="4C9A41C9"/>
    <w:rsid w:val="4F3E1BDA"/>
    <w:rsid w:val="51B336D5"/>
    <w:rsid w:val="52510645"/>
    <w:rsid w:val="52D5BFCD"/>
    <w:rsid w:val="534F0736"/>
    <w:rsid w:val="54EAD797"/>
    <w:rsid w:val="5ECC35AB"/>
    <w:rsid w:val="5FF706E8"/>
    <w:rsid w:val="67B6CCEC"/>
    <w:rsid w:val="6A2711EB"/>
    <w:rsid w:val="6B782A6B"/>
    <w:rsid w:val="7DB67933"/>
    <w:rsid w:val="7EF08E99"/>
    <w:rsid w:val="7FA6E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80B0"/>
  <w15:chartTrackingRefBased/>
  <w15:docId w15:val="{A31A1C1A-8BF4-BC43-A91B-114391EC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C2C1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C1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5365"/>
    <w:pPr>
      <w:keepNext/>
      <w:keepLines/>
      <w:spacing w:before="40"/>
      <w:outlineLvl w:val="2"/>
    </w:pPr>
    <w:rPr>
      <w:rFonts w:asciiTheme="majorHAnsi" w:hAnsiTheme="majorHAnsi" w:eastAsiaTheme="majorEastAsia" w:cstheme="majorBidi"/>
      <w:color w:val="1F3763" w:themeColor="accent1" w:themeShade="7F"/>
    </w:rPr>
  </w:style>
  <w:style w:type="paragraph" w:styleId="Heading5">
    <w:name w:val="heading 5"/>
    <w:basedOn w:val="Normal"/>
    <w:next w:val="Normal"/>
    <w:link w:val="Heading5Char"/>
    <w:uiPriority w:val="9"/>
    <w:semiHidden/>
    <w:unhideWhenUsed/>
    <w:qFormat/>
    <w:rsid w:val="00CC2C1F"/>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2C1F"/>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CC2C1F"/>
    <w:pPr>
      <w:keepNext/>
      <w:keepLines/>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A74E0"/>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CC2C1F"/>
    <w:pPr>
      <w:tabs>
        <w:tab w:val="center" w:pos="4320"/>
        <w:tab w:val="right" w:pos="8640"/>
      </w:tabs>
    </w:pPr>
    <w:rPr>
      <w:rFonts w:ascii="Times New Roman" w:hAnsi="Times New Roman" w:eastAsia="Times New Roman" w:cs="Times New Roman"/>
      <w:kern w:val="0"/>
      <w14:ligatures w14:val="none"/>
    </w:rPr>
  </w:style>
  <w:style w:type="character" w:styleId="HeaderChar" w:customStyle="1">
    <w:name w:val="Header Char"/>
    <w:basedOn w:val="DefaultParagraphFont"/>
    <w:link w:val="Header"/>
    <w:rsid w:val="00CC2C1F"/>
    <w:rPr>
      <w:rFonts w:ascii="Times New Roman" w:hAnsi="Times New Roman" w:eastAsia="Times New Roman" w:cs="Times New Roman"/>
      <w:kern w:val="0"/>
      <w14:ligatures w14:val="none"/>
    </w:rPr>
  </w:style>
  <w:style w:type="paragraph" w:styleId="Title">
    <w:name w:val="Title"/>
    <w:basedOn w:val="Normal"/>
    <w:next w:val="Normal"/>
    <w:link w:val="TitleChar"/>
    <w:uiPriority w:val="10"/>
    <w:qFormat/>
    <w:rsid w:val="00CC2C1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2C1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CC2C1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CC2C1F"/>
    <w:rPr>
      <w:color w:val="0563C1" w:themeColor="hyperlink"/>
      <w:u w:val="single"/>
    </w:rPr>
  </w:style>
  <w:style w:type="character" w:styleId="UnresolvedMention">
    <w:name w:val="Unresolved Mention"/>
    <w:basedOn w:val="DefaultParagraphFont"/>
    <w:uiPriority w:val="99"/>
    <w:semiHidden/>
    <w:unhideWhenUsed/>
    <w:rsid w:val="00CC2C1F"/>
    <w:rPr>
      <w:color w:val="605E5C"/>
      <w:shd w:val="clear" w:color="auto" w:fill="E1DFDD"/>
    </w:rPr>
  </w:style>
  <w:style w:type="paragraph" w:styleId="ListParagraph">
    <w:name w:val="List Paragraph"/>
    <w:basedOn w:val="Normal"/>
    <w:uiPriority w:val="34"/>
    <w:qFormat/>
    <w:rsid w:val="00CC2C1F"/>
    <w:pPr>
      <w:ind w:left="720"/>
      <w:contextualSpacing/>
    </w:pPr>
  </w:style>
  <w:style w:type="character" w:styleId="Heading5Char" w:customStyle="1">
    <w:name w:val="Heading 5 Char"/>
    <w:basedOn w:val="DefaultParagraphFont"/>
    <w:link w:val="Heading5"/>
    <w:uiPriority w:val="9"/>
    <w:semiHidden/>
    <w:rsid w:val="00CC2C1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C2C1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CC2C1F"/>
    <w:rPr>
      <w:rFonts w:asciiTheme="majorHAnsi" w:hAnsiTheme="majorHAnsi" w:eastAsiaTheme="majorEastAsia" w:cstheme="majorBidi"/>
      <w:i/>
      <w:iCs/>
      <w:color w:val="1F3763" w:themeColor="accent1" w:themeShade="7F"/>
    </w:rPr>
  </w:style>
  <w:style w:type="table" w:styleId="TableGrid">
    <w:name w:val="Table Grid"/>
    <w:basedOn w:val="TableNormal"/>
    <w:uiPriority w:val="39"/>
    <w:rsid w:val="00CC2C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CC2C1F"/>
    <w:rPr>
      <w:rFonts w:asciiTheme="majorHAnsi" w:hAnsiTheme="majorHAnsi" w:eastAsiaTheme="majorEastAsia" w:cstheme="majorBidi"/>
      <w:color w:val="2F5496" w:themeColor="accent1" w:themeShade="BF"/>
      <w:sz w:val="26"/>
      <w:szCs w:val="26"/>
    </w:rPr>
  </w:style>
  <w:style w:type="table" w:styleId="GridTable1Light">
    <w:name w:val="Grid Table 1 Light"/>
    <w:basedOn w:val="TableNormal"/>
    <w:uiPriority w:val="46"/>
    <w:rsid w:val="00CC2C1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8Char" w:customStyle="1">
    <w:name w:val="Heading 8 Char"/>
    <w:basedOn w:val="DefaultParagraphFont"/>
    <w:link w:val="Heading8"/>
    <w:uiPriority w:val="9"/>
    <w:semiHidden/>
    <w:rsid w:val="00BA74E0"/>
    <w:rPr>
      <w:rFonts w:asciiTheme="majorHAnsi" w:hAnsiTheme="majorHAnsi" w:eastAsiaTheme="majorEastAsia" w:cstheme="majorBidi"/>
      <w:color w:val="272727" w:themeColor="text1" w:themeTint="D8"/>
      <w:sz w:val="21"/>
      <w:szCs w:val="21"/>
    </w:rPr>
  </w:style>
  <w:style w:type="paragraph" w:styleId="Footer">
    <w:name w:val="footer"/>
    <w:basedOn w:val="Normal"/>
    <w:link w:val="FooterChar"/>
    <w:unhideWhenUsed/>
    <w:rsid w:val="002621E8"/>
    <w:pPr>
      <w:tabs>
        <w:tab w:val="center" w:pos="4680"/>
        <w:tab w:val="right" w:pos="9360"/>
      </w:tabs>
    </w:pPr>
  </w:style>
  <w:style w:type="character" w:styleId="FooterChar" w:customStyle="1">
    <w:name w:val="Footer Char"/>
    <w:basedOn w:val="DefaultParagraphFont"/>
    <w:link w:val="Footer"/>
    <w:rsid w:val="002621E8"/>
  </w:style>
  <w:style w:type="character" w:styleId="Heading3Char" w:customStyle="1">
    <w:name w:val="Heading 3 Char"/>
    <w:basedOn w:val="DefaultParagraphFont"/>
    <w:link w:val="Heading3"/>
    <w:uiPriority w:val="9"/>
    <w:rsid w:val="005E5365"/>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lstate.edu/apply/transfer/Pages/associate-degree-for-transfer-major-and-campus-search.aspx"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056A7-5C03-D840-AF1E-2E8FCE2595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6</revision>
  <dcterms:created xsi:type="dcterms:W3CDTF">2024-01-31T20:24:00.0000000Z</dcterms:created>
  <dcterms:modified xsi:type="dcterms:W3CDTF">2024-06-23T21:09:39.4707190Z</dcterms:modified>
</coreProperties>
</file>