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D286" w14:textId="0282C291" w:rsidR="003F4A14" w:rsidRDefault="00393AF1">
      <w:pPr>
        <w:rPr>
          <w:b/>
          <w:bCs/>
        </w:rPr>
      </w:pPr>
      <w:r w:rsidRPr="00393AF1">
        <w:rPr>
          <w:b/>
          <w:bCs/>
        </w:rPr>
        <w:t>What is Health Science?</w:t>
      </w:r>
    </w:p>
    <w:p w14:paraId="6D6EF0D7" w14:textId="71406618" w:rsidR="00393AF1" w:rsidRDefault="00393AF1" w:rsidP="00393AF1">
      <w:r w:rsidRPr="00393AF1">
        <w:t>A program of study that prepares individuals to assume roles as</w:t>
      </w:r>
      <w:r w:rsidRPr="00393AF1">
        <w:t xml:space="preserve"> </w:t>
      </w:r>
      <w:r w:rsidRPr="00393AF1">
        <w:t xml:space="preserve">health/wellness professionals in </w:t>
      </w:r>
      <w:r w:rsidRPr="00393AF1">
        <w:t>p</w:t>
      </w:r>
      <w:r w:rsidRPr="00393AF1">
        <w:t>rivate business and industry,</w:t>
      </w:r>
      <w:r w:rsidRPr="00393AF1">
        <w:t xml:space="preserve"> </w:t>
      </w:r>
      <w:r w:rsidRPr="00393AF1">
        <w:t>community organizations, and health care settings. Includes</w:t>
      </w:r>
      <w:r w:rsidRPr="00393AF1">
        <w:t xml:space="preserve"> </w:t>
      </w:r>
      <w:r w:rsidRPr="00393AF1">
        <w:t>instruction in personal health, community health and welfare,</w:t>
      </w:r>
      <w:r w:rsidRPr="00393AF1">
        <w:t xml:space="preserve"> </w:t>
      </w:r>
      <w:r w:rsidRPr="00393AF1">
        <w:t xml:space="preserve">nutrition, epidemiology, disease prevention, </w:t>
      </w:r>
      <w:r w:rsidRPr="00393AF1">
        <w:t>f</w:t>
      </w:r>
      <w:r w:rsidRPr="00393AF1">
        <w:t>itness and exercise, and</w:t>
      </w:r>
      <w:r w:rsidRPr="00393AF1">
        <w:t xml:space="preserve"> </w:t>
      </w:r>
      <w:r w:rsidRPr="00393AF1">
        <w:t>health behaviors. This major is one, which is dedicated to public</w:t>
      </w:r>
      <w:r w:rsidRPr="00393AF1">
        <w:t xml:space="preserve"> </w:t>
      </w:r>
      <w:r w:rsidRPr="00393AF1">
        <w:t>service. It depends upon which area of specialization a student</w:t>
      </w:r>
      <w:r w:rsidRPr="00393AF1">
        <w:t xml:space="preserve"> </w:t>
      </w:r>
      <w:r w:rsidRPr="00393AF1">
        <w:t>chooses, but each is a health service either to individual persons or to</w:t>
      </w:r>
      <w:r w:rsidRPr="00393AF1">
        <w:t xml:space="preserve"> </w:t>
      </w:r>
      <w:r w:rsidRPr="00393AF1">
        <w:t>communities or other large groups of people. Courses in medicine,</w:t>
      </w:r>
      <w:r w:rsidRPr="00393AF1">
        <w:t xml:space="preserve"> </w:t>
      </w:r>
      <w:r w:rsidRPr="00393AF1">
        <w:t>math, and other high level study classes will be taken, which require</w:t>
      </w:r>
      <w:r w:rsidRPr="00393AF1">
        <w:t xml:space="preserve"> </w:t>
      </w:r>
      <w:r w:rsidRPr="00393AF1">
        <w:t xml:space="preserve">dedicated study. Health sciences majors </w:t>
      </w:r>
      <w:r w:rsidRPr="00393AF1">
        <w:t>m</w:t>
      </w:r>
      <w:r w:rsidRPr="00393AF1">
        <w:t>ust be concerned with the</w:t>
      </w:r>
      <w:r w:rsidRPr="00393AF1">
        <w:t xml:space="preserve"> </w:t>
      </w:r>
      <w:r w:rsidRPr="00393AF1">
        <w:t>well</w:t>
      </w:r>
      <w:r w:rsidRPr="00393AF1">
        <w:rPr>
          <w:rFonts w:hint="eastAsia"/>
        </w:rPr>
        <w:t>‐</w:t>
      </w:r>
      <w:r w:rsidRPr="00393AF1">
        <w:t>being of other people, study in these majors normally requires a</w:t>
      </w:r>
      <w:r w:rsidRPr="00393AF1">
        <w:t xml:space="preserve"> </w:t>
      </w:r>
      <w:r w:rsidRPr="00393AF1">
        <w:t>strong scientific attitude.</w:t>
      </w:r>
    </w:p>
    <w:p w14:paraId="66366DC0" w14:textId="511D513D" w:rsidR="00393AF1" w:rsidRDefault="00393AF1" w:rsidP="00393AF1">
      <w:r>
        <w:pict w14:anchorId="6CC27FFA">
          <v:rect id="_x0000_i1025" style="width:0;height:1.5pt" o:hralign="center" o:hrstd="t" o:hr="t" fillcolor="#a0a0a0" stroked="f"/>
        </w:pict>
      </w:r>
    </w:p>
    <w:p w14:paraId="4E99A4BF" w14:textId="67F470AE" w:rsidR="00393AF1" w:rsidRDefault="00393AF1" w:rsidP="00393AF1">
      <w:pPr>
        <w:rPr>
          <w:b/>
          <w:bCs/>
        </w:rPr>
      </w:pPr>
      <w:r w:rsidRPr="00393AF1">
        <w:rPr>
          <w:b/>
          <w:bCs/>
        </w:rPr>
        <w:t>LAMC Degrees &amp; Certificates Offered</w:t>
      </w:r>
      <w:r>
        <w:rPr>
          <w:b/>
          <w:bCs/>
        </w:rPr>
        <w:t>:</w:t>
      </w:r>
    </w:p>
    <w:p w14:paraId="2793B913" w14:textId="548F5B02" w:rsidR="00393AF1" w:rsidRPr="00393AF1" w:rsidRDefault="00393AF1" w:rsidP="00393AF1">
      <w:pPr>
        <w:pStyle w:val="ListParagraph"/>
        <w:numPr>
          <w:ilvl w:val="0"/>
          <w:numId w:val="1"/>
        </w:numPr>
        <w:rPr>
          <w:b/>
          <w:bCs/>
        </w:rPr>
      </w:pPr>
      <w:r w:rsidRPr="00393AF1">
        <w:rPr>
          <w:b/>
          <w:bCs/>
        </w:rPr>
        <w:t xml:space="preserve">Associates of Science (AS) </w:t>
      </w:r>
      <w:r w:rsidRPr="00393AF1">
        <w:t>in Health Science</w:t>
      </w:r>
    </w:p>
    <w:p w14:paraId="1AA34B13" w14:textId="6693695A" w:rsidR="00393AF1" w:rsidRDefault="00393AF1" w:rsidP="00393AF1">
      <w:pPr>
        <w:rPr>
          <w:b/>
          <w:bCs/>
        </w:rPr>
      </w:pPr>
      <w:r w:rsidRPr="00393AF1">
        <w:rPr>
          <w:b/>
          <w:bCs/>
        </w:rPr>
        <w:t>Areas of Interest</w:t>
      </w:r>
    </w:p>
    <w:p w14:paraId="59C3CE9D" w14:textId="2421A178" w:rsidR="00393AF1" w:rsidRPr="00393AF1" w:rsidRDefault="00393AF1" w:rsidP="00393AF1">
      <w:pPr>
        <w:pStyle w:val="ListParagraph"/>
        <w:numPr>
          <w:ilvl w:val="0"/>
          <w:numId w:val="1"/>
        </w:numPr>
      </w:pPr>
      <w:r w:rsidRPr="00393AF1">
        <w:t>Collaborate on research</w:t>
      </w:r>
      <w:r w:rsidRPr="00393AF1">
        <w:t xml:space="preserve"> </w:t>
      </w:r>
      <w:r w:rsidRPr="00393AF1">
        <w:t>activities with scientists or</w:t>
      </w:r>
      <w:r w:rsidRPr="00393AF1">
        <w:t xml:space="preserve"> </w:t>
      </w:r>
      <w:r w:rsidRPr="00393AF1">
        <w:t>technical specialists</w:t>
      </w:r>
    </w:p>
    <w:p w14:paraId="121A8511" w14:textId="0EBE453A" w:rsidR="00393AF1" w:rsidRPr="00393AF1" w:rsidRDefault="00393AF1" w:rsidP="00393AF1">
      <w:pPr>
        <w:pStyle w:val="ListParagraph"/>
        <w:numPr>
          <w:ilvl w:val="0"/>
          <w:numId w:val="1"/>
        </w:numPr>
      </w:pPr>
      <w:r w:rsidRPr="00393AF1">
        <w:t>Advise others on management</w:t>
      </w:r>
      <w:r w:rsidRPr="00393AF1">
        <w:t xml:space="preserve"> </w:t>
      </w:r>
      <w:r w:rsidRPr="00393AF1">
        <w:t>of emergencies or hazardous</w:t>
      </w:r>
      <w:r w:rsidRPr="00393AF1">
        <w:t xml:space="preserve"> </w:t>
      </w:r>
      <w:r w:rsidRPr="00393AF1">
        <w:t>situations or materials</w:t>
      </w:r>
    </w:p>
    <w:p w14:paraId="7A2F718A" w14:textId="3139259F" w:rsidR="00393AF1" w:rsidRPr="00393AF1" w:rsidRDefault="00393AF1" w:rsidP="00393AF1">
      <w:pPr>
        <w:pStyle w:val="ListParagraph"/>
        <w:numPr>
          <w:ilvl w:val="0"/>
          <w:numId w:val="1"/>
        </w:numPr>
      </w:pPr>
      <w:r w:rsidRPr="00393AF1">
        <w:t>Instruct college students in</w:t>
      </w:r>
      <w:r w:rsidRPr="00393AF1">
        <w:t xml:space="preserve"> </w:t>
      </w:r>
      <w:r w:rsidRPr="00393AF1">
        <w:t>physical or life sciences</w:t>
      </w:r>
    </w:p>
    <w:p w14:paraId="737E1705" w14:textId="78651D79" w:rsidR="00393AF1" w:rsidRDefault="00393AF1" w:rsidP="00393AF1">
      <w:pPr>
        <w:rPr>
          <w:b/>
          <w:bCs/>
        </w:rPr>
      </w:pPr>
      <w:r w:rsidRPr="00393AF1">
        <w:rPr>
          <w:b/>
          <w:bCs/>
        </w:rPr>
        <w:t>Skills</w:t>
      </w:r>
    </w:p>
    <w:p w14:paraId="208F3861" w14:textId="348001B6" w:rsidR="00393AF1" w:rsidRPr="00393AF1" w:rsidRDefault="00393AF1" w:rsidP="00393AF1">
      <w:pPr>
        <w:pStyle w:val="ListParagraph"/>
        <w:numPr>
          <w:ilvl w:val="0"/>
          <w:numId w:val="2"/>
        </w:numPr>
      </w:pPr>
      <w:r w:rsidRPr="00393AF1">
        <w:t>Apply mathematical principles or</w:t>
      </w:r>
      <w:r w:rsidRPr="00393AF1">
        <w:t xml:space="preserve"> </w:t>
      </w:r>
      <w:r w:rsidRPr="00393AF1">
        <w:t>statistical approaches to solve</w:t>
      </w:r>
      <w:r w:rsidRPr="00393AF1">
        <w:t xml:space="preserve"> </w:t>
      </w:r>
      <w:r w:rsidRPr="00393AF1">
        <w:t>problems in scientific or applied</w:t>
      </w:r>
      <w:r w:rsidRPr="00393AF1">
        <w:t xml:space="preserve"> </w:t>
      </w:r>
      <w:r w:rsidRPr="00393AF1">
        <w:t>fields</w:t>
      </w:r>
    </w:p>
    <w:p w14:paraId="75497ECA" w14:textId="77777777" w:rsidR="00393AF1" w:rsidRPr="00393AF1" w:rsidRDefault="00393AF1" w:rsidP="00393AF1">
      <w:pPr>
        <w:pStyle w:val="ListParagraph"/>
        <w:numPr>
          <w:ilvl w:val="0"/>
          <w:numId w:val="2"/>
        </w:numPr>
      </w:pPr>
      <w:r w:rsidRPr="00393AF1">
        <w:t>Develop theories or models of</w:t>
      </w:r>
      <w:r w:rsidRPr="00393AF1">
        <w:t xml:space="preserve"> </w:t>
      </w:r>
      <w:r w:rsidRPr="00393AF1">
        <w:t>physical phenomena</w:t>
      </w:r>
      <w:r w:rsidRPr="00393AF1">
        <w:t xml:space="preserve"> </w:t>
      </w:r>
    </w:p>
    <w:p w14:paraId="18C25EB7" w14:textId="341CE005" w:rsidR="00393AF1" w:rsidRDefault="00393AF1" w:rsidP="00393AF1">
      <w:pPr>
        <w:pStyle w:val="ListParagraph"/>
        <w:numPr>
          <w:ilvl w:val="0"/>
          <w:numId w:val="2"/>
        </w:numPr>
      </w:pPr>
      <w:r w:rsidRPr="00393AF1">
        <w:t>Analyze operational data to</w:t>
      </w:r>
      <w:r w:rsidRPr="00393AF1">
        <w:t xml:space="preserve"> </w:t>
      </w:r>
      <w:r w:rsidRPr="00393AF1">
        <w:t>evaluate operations, processes or</w:t>
      </w:r>
      <w:r w:rsidRPr="00393AF1">
        <w:t xml:space="preserve"> </w:t>
      </w:r>
      <w:r w:rsidRPr="00393AF1">
        <w:t>products</w:t>
      </w:r>
    </w:p>
    <w:p w14:paraId="22A48380" w14:textId="616DCC30" w:rsidR="00393AF1" w:rsidRDefault="00393AF1" w:rsidP="00393AF1">
      <w:r>
        <w:pict w14:anchorId="2BEA9549">
          <v:rect id="_x0000_i1026" style="width:0;height:1.5pt" o:hralign="center" o:hrstd="t" o:hr="t" fillcolor="#a0a0a0" stroked="f"/>
        </w:pict>
      </w:r>
    </w:p>
    <w:p w14:paraId="7389CC5F" w14:textId="3350714D" w:rsidR="00393AF1" w:rsidRPr="00393AF1" w:rsidRDefault="00393AF1" w:rsidP="00393AF1">
      <w:pPr>
        <w:rPr>
          <w:b/>
          <w:bCs/>
        </w:rPr>
      </w:pPr>
      <w:r w:rsidRPr="00393AF1">
        <w:rPr>
          <w:b/>
          <w:bCs/>
        </w:rPr>
        <w:t>Transfer Related Majors</w:t>
      </w:r>
    </w:p>
    <w:p w14:paraId="6E5D5DFB" w14:textId="77777777" w:rsidR="00393AF1" w:rsidRPr="00393AF1" w:rsidRDefault="00393AF1" w:rsidP="00393A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93AF1">
        <w:rPr>
          <w:rFonts w:cstheme="minorHAnsi"/>
          <w:b/>
          <w:bCs/>
        </w:rPr>
        <w:t xml:space="preserve">CSU Chico: </w:t>
      </w:r>
      <w:r w:rsidRPr="00393AF1">
        <w:rPr>
          <w:rFonts w:cstheme="minorHAnsi"/>
        </w:rPr>
        <w:t>Health Science</w:t>
      </w:r>
    </w:p>
    <w:p w14:paraId="0EEB69E9" w14:textId="77777777" w:rsidR="00393AF1" w:rsidRPr="00393AF1" w:rsidRDefault="00393AF1" w:rsidP="00393A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93AF1">
        <w:rPr>
          <w:rFonts w:cstheme="minorHAnsi"/>
          <w:b/>
          <w:bCs/>
        </w:rPr>
        <w:t xml:space="preserve">CSU Fullerton: </w:t>
      </w:r>
      <w:r w:rsidRPr="00393AF1">
        <w:rPr>
          <w:rFonts w:cstheme="minorHAnsi"/>
        </w:rPr>
        <w:t>Health Science</w:t>
      </w:r>
    </w:p>
    <w:p w14:paraId="784ACFB5" w14:textId="77777777" w:rsidR="00393AF1" w:rsidRPr="00393AF1" w:rsidRDefault="00393AF1" w:rsidP="00393A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93AF1">
        <w:rPr>
          <w:rFonts w:cstheme="minorHAnsi"/>
          <w:b/>
          <w:bCs/>
        </w:rPr>
        <w:t xml:space="preserve">CSU Fresno: </w:t>
      </w:r>
      <w:r w:rsidRPr="00393AF1">
        <w:rPr>
          <w:rFonts w:cstheme="minorHAnsi"/>
        </w:rPr>
        <w:t>Health Science</w:t>
      </w:r>
    </w:p>
    <w:p w14:paraId="690F3834" w14:textId="77777777" w:rsidR="00393AF1" w:rsidRPr="00393AF1" w:rsidRDefault="00393AF1" w:rsidP="00393A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93AF1">
        <w:rPr>
          <w:rFonts w:cstheme="minorHAnsi"/>
          <w:b/>
          <w:bCs/>
        </w:rPr>
        <w:t xml:space="preserve">CSU East Bay: </w:t>
      </w:r>
      <w:r w:rsidRPr="00393AF1">
        <w:rPr>
          <w:rFonts w:cstheme="minorHAnsi"/>
        </w:rPr>
        <w:t>Health Science</w:t>
      </w:r>
    </w:p>
    <w:p w14:paraId="07EC2100" w14:textId="77777777" w:rsidR="00393AF1" w:rsidRPr="00393AF1" w:rsidRDefault="00393AF1" w:rsidP="00393A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93AF1">
        <w:rPr>
          <w:rFonts w:cstheme="minorHAnsi"/>
          <w:b/>
          <w:bCs/>
        </w:rPr>
        <w:t xml:space="preserve">CSU Dominguez Hills: </w:t>
      </w:r>
      <w:r w:rsidRPr="00393AF1">
        <w:rPr>
          <w:rFonts w:cstheme="minorHAnsi"/>
        </w:rPr>
        <w:t>Health Science</w:t>
      </w:r>
    </w:p>
    <w:p w14:paraId="08BAA504" w14:textId="77777777" w:rsidR="00393AF1" w:rsidRPr="00393AF1" w:rsidRDefault="00393AF1" w:rsidP="00393A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93AF1">
        <w:rPr>
          <w:rFonts w:cstheme="minorHAnsi"/>
          <w:b/>
          <w:bCs/>
        </w:rPr>
        <w:t xml:space="preserve">CSU Channel Islands: </w:t>
      </w:r>
      <w:r w:rsidRPr="00393AF1">
        <w:rPr>
          <w:rFonts w:cstheme="minorHAnsi"/>
        </w:rPr>
        <w:t>Health Science</w:t>
      </w:r>
    </w:p>
    <w:p w14:paraId="7B593DC7" w14:textId="77777777" w:rsidR="00393AF1" w:rsidRPr="00393AF1" w:rsidRDefault="00393AF1" w:rsidP="00393A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93AF1">
        <w:rPr>
          <w:rFonts w:cstheme="minorHAnsi"/>
          <w:b/>
          <w:bCs/>
        </w:rPr>
        <w:t xml:space="preserve">CSU Long Beach: </w:t>
      </w:r>
      <w:r w:rsidRPr="00393AF1">
        <w:rPr>
          <w:rFonts w:cstheme="minorHAnsi"/>
        </w:rPr>
        <w:t>Public Health</w:t>
      </w:r>
    </w:p>
    <w:p w14:paraId="29A3E565" w14:textId="77777777" w:rsidR="00393AF1" w:rsidRPr="00393AF1" w:rsidRDefault="00393AF1" w:rsidP="00393A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93AF1">
        <w:rPr>
          <w:rFonts w:cstheme="minorHAnsi"/>
          <w:b/>
          <w:bCs/>
        </w:rPr>
        <w:t xml:space="preserve">CSU Stanislaus: </w:t>
      </w:r>
      <w:r w:rsidRPr="00393AF1">
        <w:rPr>
          <w:rFonts w:cstheme="minorHAnsi"/>
        </w:rPr>
        <w:t>Physical Sciences</w:t>
      </w:r>
    </w:p>
    <w:p w14:paraId="0FA40EF7" w14:textId="77777777" w:rsidR="00393AF1" w:rsidRPr="00393AF1" w:rsidRDefault="00393AF1" w:rsidP="00393A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93AF1">
        <w:rPr>
          <w:rFonts w:cstheme="minorHAnsi"/>
          <w:b/>
          <w:bCs/>
        </w:rPr>
        <w:t xml:space="preserve">UC Los Angeles: </w:t>
      </w:r>
      <w:r w:rsidRPr="00393AF1">
        <w:rPr>
          <w:rFonts w:cstheme="minorHAnsi"/>
        </w:rPr>
        <w:t>Public Health</w:t>
      </w:r>
    </w:p>
    <w:p w14:paraId="23DEC0D8" w14:textId="77777777" w:rsidR="00393AF1" w:rsidRPr="00393AF1" w:rsidRDefault="00393AF1" w:rsidP="00393A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93AF1">
        <w:rPr>
          <w:rFonts w:cstheme="minorHAnsi"/>
          <w:b/>
          <w:bCs/>
        </w:rPr>
        <w:t xml:space="preserve">UC Berkeley: </w:t>
      </w:r>
      <w:r w:rsidRPr="00393AF1">
        <w:rPr>
          <w:rFonts w:cstheme="minorHAnsi"/>
        </w:rPr>
        <w:t>Environmental Health Science</w:t>
      </w:r>
    </w:p>
    <w:p w14:paraId="3398F144" w14:textId="77777777" w:rsidR="00393AF1" w:rsidRPr="00393AF1" w:rsidRDefault="00393AF1" w:rsidP="00393A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93AF1">
        <w:rPr>
          <w:rFonts w:cstheme="minorHAnsi"/>
          <w:b/>
          <w:bCs/>
        </w:rPr>
        <w:t xml:space="preserve">UC Davis: </w:t>
      </w:r>
      <w:r w:rsidRPr="00393AF1">
        <w:rPr>
          <w:rFonts w:cstheme="minorHAnsi"/>
        </w:rPr>
        <w:t>Clinical Research</w:t>
      </w:r>
    </w:p>
    <w:p w14:paraId="301769EB" w14:textId="42EFF4FB" w:rsidR="00393AF1" w:rsidRDefault="00393AF1" w:rsidP="00393AF1">
      <w:pPr>
        <w:rPr>
          <w:rFonts w:cstheme="minorHAnsi"/>
        </w:rPr>
      </w:pPr>
      <w:r w:rsidRPr="00393AF1">
        <w:rPr>
          <w:rFonts w:cstheme="minorHAnsi"/>
          <w:b/>
          <w:bCs/>
        </w:rPr>
        <w:t xml:space="preserve">UC San Francisco: </w:t>
      </w:r>
      <w:r w:rsidRPr="00393AF1">
        <w:rPr>
          <w:rFonts w:cstheme="minorHAnsi"/>
        </w:rPr>
        <w:t>Health policy</w:t>
      </w:r>
    </w:p>
    <w:p w14:paraId="361CC26E" w14:textId="28D87B82" w:rsidR="00393AF1" w:rsidRDefault="00393AF1" w:rsidP="00393AF1">
      <w:pPr>
        <w:rPr>
          <w:rFonts w:cstheme="minorHAnsi"/>
        </w:rPr>
      </w:pPr>
      <w:r>
        <w:pict w14:anchorId="25A793A9">
          <v:rect id="_x0000_i1027" style="width:0;height:1.5pt" o:hralign="center" o:hrstd="t" o:hr="t" fillcolor="#a0a0a0" stroked="f"/>
        </w:pict>
      </w:r>
    </w:p>
    <w:p w14:paraId="65A5B2F7" w14:textId="77777777" w:rsidR="00393AF1" w:rsidRDefault="00393AF1" w:rsidP="00393AF1">
      <w:pPr>
        <w:rPr>
          <w:rFonts w:cstheme="minorHAnsi"/>
        </w:rPr>
      </w:pPr>
    </w:p>
    <w:p w14:paraId="3751BC46" w14:textId="2B692A18" w:rsidR="00393AF1" w:rsidRPr="00393AF1" w:rsidRDefault="00393AF1" w:rsidP="00393AF1">
      <w:pPr>
        <w:rPr>
          <w:rFonts w:cstheme="minorHAnsi"/>
          <w:b/>
          <w:bCs/>
        </w:rPr>
      </w:pPr>
      <w:r w:rsidRPr="00393AF1">
        <w:rPr>
          <w:rFonts w:cstheme="minorHAnsi"/>
          <w:b/>
          <w:bCs/>
        </w:rPr>
        <w:lastRenderedPageBreak/>
        <w:t>Potential Job Title</w:t>
      </w:r>
      <w:r>
        <w:rPr>
          <w:rFonts w:cstheme="minorHAnsi"/>
          <w:b/>
          <w:bCs/>
        </w:rPr>
        <w:t>s</w:t>
      </w:r>
    </w:p>
    <w:p w14:paraId="739149F4" w14:textId="33F1CB2F" w:rsidR="00393AF1" w:rsidRPr="00393AF1" w:rsidRDefault="00393AF1" w:rsidP="00393AF1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393AF1">
        <w:rPr>
          <w:rFonts w:asciiTheme="minorHAnsi" w:hAnsiTheme="minorHAnsi" w:cstheme="minorHAnsi"/>
          <w:color w:val="auto"/>
          <w:sz w:val="22"/>
          <w:szCs w:val="22"/>
        </w:rPr>
        <w:t xml:space="preserve">Personal Trainer </w:t>
      </w:r>
    </w:p>
    <w:p w14:paraId="4B809414" w14:textId="5E0CA2CA" w:rsidR="00393AF1" w:rsidRPr="00393AF1" w:rsidRDefault="00393AF1" w:rsidP="00393AF1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393AF1">
        <w:rPr>
          <w:rFonts w:asciiTheme="minorHAnsi" w:hAnsiTheme="minorHAnsi" w:cstheme="minorHAnsi"/>
          <w:color w:val="auto"/>
          <w:sz w:val="22"/>
          <w:szCs w:val="22"/>
        </w:rPr>
        <w:t xml:space="preserve">Health Communicator </w:t>
      </w:r>
    </w:p>
    <w:p w14:paraId="6CADF60E" w14:textId="25CDFB9F" w:rsidR="00393AF1" w:rsidRPr="00393AF1" w:rsidRDefault="00393AF1" w:rsidP="00393AF1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393AF1">
        <w:rPr>
          <w:rFonts w:asciiTheme="minorHAnsi" w:hAnsiTheme="minorHAnsi" w:cstheme="minorHAnsi"/>
          <w:color w:val="auto"/>
          <w:sz w:val="22"/>
          <w:szCs w:val="22"/>
        </w:rPr>
        <w:t xml:space="preserve">Registered Health Technician </w:t>
      </w:r>
    </w:p>
    <w:p w14:paraId="76BB2EE0" w14:textId="6A3ACD3D" w:rsidR="00393AF1" w:rsidRPr="00393AF1" w:rsidRDefault="00393AF1" w:rsidP="00393AF1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393AF1">
        <w:rPr>
          <w:rFonts w:asciiTheme="minorHAnsi" w:hAnsiTheme="minorHAnsi" w:cstheme="minorHAnsi"/>
          <w:color w:val="auto"/>
          <w:sz w:val="22"/>
          <w:szCs w:val="22"/>
        </w:rPr>
        <w:t xml:space="preserve">Dentist </w:t>
      </w:r>
    </w:p>
    <w:p w14:paraId="205B6C45" w14:textId="6CE08C20" w:rsidR="00393AF1" w:rsidRPr="00393AF1" w:rsidRDefault="00393AF1" w:rsidP="00393AF1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393AF1">
        <w:rPr>
          <w:rFonts w:asciiTheme="minorHAnsi" w:hAnsiTheme="minorHAnsi" w:cstheme="minorHAnsi"/>
          <w:color w:val="auto"/>
          <w:sz w:val="22"/>
          <w:szCs w:val="22"/>
        </w:rPr>
        <w:t xml:space="preserve">Nurse </w:t>
      </w:r>
    </w:p>
    <w:p w14:paraId="5CCD02A2" w14:textId="7D6CA833" w:rsidR="00393AF1" w:rsidRPr="00393AF1" w:rsidRDefault="00393AF1" w:rsidP="00393AF1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393AF1">
        <w:rPr>
          <w:rFonts w:asciiTheme="minorHAnsi" w:hAnsiTheme="minorHAnsi" w:cstheme="minorHAnsi"/>
          <w:color w:val="auto"/>
          <w:sz w:val="22"/>
          <w:szCs w:val="22"/>
        </w:rPr>
        <w:t xml:space="preserve">Sport Medicine Specialist </w:t>
      </w:r>
    </w:p>
    <w:p w14:paraId="34B411D9" w14:textId="4C7DA10A" w:rsidR="00393AF1" w:rsidRPr="00393AF1" w:rsidRDefault="00393AF1" w:rsidP="00393AF1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393AF1">
        <w:rPr>
          <w:rFonts w:asciiTheme="minorHAnsi" w:hAnsiTheme="minorHAnsi" w:cstheme="minorHAnsi"/>
          <w:color w:val="auto"/>
          <w:sz w:val="22"/>
          <w:szCs w:val="22"/>
        </w:rPr>
        <w:t xml:space="preserve">Acupuncturists </w:t>
      </w:r>
    </w:p>
    <w:p w14:paraId="33E0C10F" w14:textId="0A97E7DC" w:rsidR="00393AF1" w:rsidRPr="00393AF1" w:rsidRDefault="00393AF1" w:rsidP="00393AF1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393AF1">
        <w:rPr>
          <w:rFonts w:asciiTheme="minorHAnsi" w:hAnsiTheme="minorHAnsi" w:cstheme="minorHAnsi"/>
          <w:color w:val="auto"/>
          <w:sz w:val="22"/>
          <w:szCs w:val="22"/>
        </w:rPr>
        <w:t xml:space="preserve">Vet Technician </w:t>
      </w:r>
    </w:p>
    <w:p w14:paraId="564E49AA" w14:textId="00A693A1" w:rsidR="00393AF1" w:rsidRPr="00393AF1" w:rsidRDefault="00393AF1" w:rsidP="00393AF1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393AF1">
        <w:rPr>
          <w:rFonts w:asciiTheme="minorHAnsi" w:hAnsiTheme="minorHAnsi" w:cstheme="minorHAnsi"/>
          <w:color w:val="auto"/>
          <w:sz w:val="22"/>
          <w:szCs w:val="22"/>
        </w:rPr>
        <w:t xml:space="preserve">Occupational Therapy Assistant </w:t>
      </w:r>
    </w:p>
    <w:p w14:paraId="6DB1911C" w14:textId="77777777" w:rsidR="00393AF1" w:rsidRDefault="00393AF1" w:rsidP="00393AF1">
      <w:pPr>
        <w:rPr>
          <w:rFonts w:cstheme="minorHAnsi"/>
        </w:rPr>
      </w:pPr>
    </w:p>
    <w:p w14:paraId="5E6BD237" w14:textId="51533BC0" w:rsidR="00393AF1" w:rsidRPr="00393AF1" w:rsidRDefault="00393AF1" w:rsidP="00393AF1">
      <w:pPr>
        <w:rPr>
          <w:rFonts w:cstheme="minorHAnsi"/>
          <w:b/>
          <w:bCs/>
        </w:rPr>
      </w:pPr>
      <w:r w:rsidRPr="00393AF1">
        <w:rPr>
          <w:rFonts w:cstheme="minorHAnsi"/>
          <w:b/>
          <w:bCs/>
        </w:rPr>
        <w:t>Potential Employers</w:t>
      </w:r>
    </w:p>
    <w:p w14:paraId="29168D87" w14:textId="60629D68" w:rsidR="00393AF1" w:rsidRPr="00AE2A7A" w:rsidRDefault="00393AF1" w:rsidP="00AE2A7A">
      <w:pPr>
        <w:pStyle w:val="ListParagraph"/>
        <w:numPr>
          <w:ilvl w:val="0"/>
          <w:numId w:val="5"/>
        </w:numPr>
        <w:rPr>
          <w:rFonts w:cstheme="minorHAnsi"/>
        </w:rPr>
      </w:pPr>
      <w:r w:rsidRPr="00AE2A7A">
        <w:rPr>
          <w:rFonts w:cstheme="minorHAnsi"/>
        </w:rPr>
        <w:t>College and</w:t>
      </w:r>
      <w:r w:rsidRPr="00AE2A7A">
        <w:rPr>
          <w:rFonts w:cstheme="minorHAnsi"/>
        </w:rPr>
        <w:t xml:space="preserve"> </w:t>
      </w:r>
      <w:r w:rsidRPr="00AE2A7A">
        <w:rPr>
          <w:rFonts w:cstheme="minorHAnsi"/>
        </w:rPr>
        <w:t>Universities</w:t>
      </w:r>
    </w:p>
    <w:p w14:paraId="61404BB5" w14:textId="77777777" w:rsidR="00393AF1" w:rsidRPr="00AE2A7A" w:rsidRDefault="00393AF1" w:rsidP="00AE2A7A">
      <w:pPr>
        <w:pStyle w:val="ListParagraph"/>
        <w:numPr>
          <w:ilvl w:val="0"/>
          <w:numId w:val="5"/>
        </w:numPr>
        <w:rPr>
          <w:rFonts w:cstheme="minorHAnsi"/>
        </w:rPr>
      </w:pPr>
      <w:r w:rsidRPr="00AE2A7A">
        <w:rPr>
          <w:rFonts w:cstheme="minorHAnsi"/>
        </w:rPr>
        <w:t>Government</w:t>
      </w:r>
    </w:p>
    <w:p w14:paraId="7AA54C85" w14:textId="77777777" w:rsidR="00393AF1" w:rsidRPr="00AE2A7A" w:rsidRDefault="00393AF1" w:rsidP="00AE2A7A">
      <w:pPr>
        <w:pStyle w:val="ListParagraph"/>
        <w:numPr>
          <w:ilvl w:val="0"/>
          <w:numId w:val="5"/>
        </w:numPr>
        <w:rPr>
          <w:rFonts w:cstheme="minorHAnsi"/>
        </w:rPr>
      </w:pPr>
      <w:r w:rsidRPr="00AE2A7A">
        <w:rPr>
          <w:rFonts w:cstheme="minorHAnsi"/>
        </w:rPr>
        <w:t>Naval Research</w:t>
      </w:r>
    </w:p>
    <w:p w14:paraId="32758E7E" w14:textId="77777777" w:rsidR="00393AF1" w:rsidRPr="00AE2A7A" w:rsidRDefault="00393AF1" w:rsidP="00AE2A7A">
      <w:pPr>
        <w:pStyle w:val="ListParagraph"/>
        <w:numPr>
          <w:ilvl w:val="0"/>
          <w:numId w:val="5"/>
        </w:numPr>
        <w:rPr>
          <w:rFonts w:cstheme="minorHAnsi"/>
        </w:rPr>
      </w:pPr>
      <w:r w:rsidRPr="00AE2A7A">
        <w:rPr>
          <w:rFonts w:cstheme="minorHAnsi"/>
        </w:rPr>
        <w:t>Laboratory</w:t>
      </w:r>
    </w:p>
    <w:p w14:paraId="62E83B22" w14:textId="77777777" w:rsidR="00393AF1" w:rsidRPr="00AE2A7A" w:rsidRDefault="00393AF1" w:rsidP="00AE2A7A">
      <w:pPr>
        <w:pStyle w:val="ListParagraph"/>
        <w:numPr>
          <w:ilvl w:val="0"/>
          <w:numId w:val="5"/>
        </w:numPr>
        <w:rPr>
          <w:rFonts w:cstheme="minorHAnsi"/>
        </w:rPr>
      </w:pPr>
      <w:r w:rsidRPr="00AE2A7A">
        <w:rPr>
          <w:rFonts w:cstheme="minorHAnsi"/>
        </w:rPr>
        <w:t>Scientific Supply</w:t>
      </w:r>
    </w:p>
    <w:p w14:paraId="02316C82" w14:textId="77777777" w:rsidR="00393AF1" w:rsidRPr="00AE2A7A" w:rsidRDefault="00393AF1" w:rsidP="00AE2A7A">
      <w:pPr>
        <w:pStyle w:val="ListParagraph"/>
        <w:numPr>
          <w:ilvl w:val="0"/>
          <w:numId w:val="5"/>
        </w:numPr>
        <w:rPr>
          <w:rFonts w:cstheme="minorHAnsi"/>
        </w:rPr>
      </w:pPr>
      <w:r w:rsidRPr="00AE2A7A">
        <w:rPr>
          <w:rFonts w:cstheme="minorHAnsi"/>
        </w:rPr>
        <w:t>Communications</w:t>
      </w:r>
    </w:p>
    <w:p w14:paraId="3D1C72F2" w14:textId="77777777" w:rsidR="00393AF1" w:rsidRPr="00AE2A7A" w:rsidRDefault="00393AF1" w:rsidP="00AE2A7A">
      <w:pPr>
        <w:pStyle w:val="ListParagraph"/>
        <w:numPr>
          <w:ilvl w:val="0"/>
          <w:numId w:val="5"/>
        </w:numPr>
        <w:rPr>
          <w:rFonts w:cstheme="minorHAnsi"/>
        </w:rPr>
      </w:pPr>
      <w:r w:rsidRPr="00AE2A7A">
        <w:rPr>
          <w:rFonts w:cstheme="minorHAnsi"/>
        </w:rPr>
        <w:t>Hospitals</w:t>
      </w:r>
    </w:p>
    <w:p w14:paraId="12D7C80D" w14:textId="73324300" w:rsidR="00393AF1" w:rsidRPr="00AE2A7A" w:rsidRDefault="00393AF1" w:rsidP="00393AF1">
      <w:pPr>
        <w:pStyle w:val="ListParagraph"/>
        <w:numPr>
          <w:ilvl w:val="0"/>
          <w:numId w:val="5"/>
        </w:numPr>
        <w:rPr>
          <w:rFonts w:cstheme="minorHAnsi"/>
        </w:rPr>
      </w:pPr>
      <w:r w:rsidRPr="00AE2A7A">
        <w:rPr>
          <w:rFonts w:cstheme="minorHAnsi"/>
        </w:rPr>
        <w:t>Medical and</w:t>
      </w:r>
      <w:r w:rsidR="00AE2A7A" w:rsidRPr="00AE2A7A">
        <w:rPr>
          <w:rFonts w:cstheme="minorHAnsi"/>
        </w:rPr>
        <w:t xml:space="preserve"> </w:t>
      </w:r>
      <w:r w:rsidRPr="00AE2A7A">
        <w:rPr>
          <w:rFonts w:cstheme="minorHAnsi"/>
        </w:rPr>
        <w:t>Dental Schools</w:t>
      </w:r>
    </w:p>
    <w:p w14:paraId="6E00FEFF" w14:textId="6A414F68" w:rsidR="00393AF1" w:rsidRDefault="00393AF1" w:rsidP="00393AF1">
      <w:pPr>
        <w:rPr>
          <w:rFonts w:cstheme="minorHAnsi"/>
          <w:b/>
          <w:bCs/>
        </w:rPr>
      </w:pPr>
      <w:r w:rsidRPr="00393AF1">
        <w:rPr>
          <w:rFonts w:cstheme="minorHAnsi"/>
          <w:b/>
          <w:bCs/>
        </w:rPr>
        <w:t>Work Environment</w:t>
      </w:r>
    </w:p>
    <w:p w14:paraId="08BC3716" w14:textId="7F977133" w:rsidR="00AE2A7A" w:rsidRPr="00AE2A7A" w:rsidRDefault="00AE2A7A" w:rsidP="00AE2A7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E2A7A">
        <w:rPr>
          <w:rFonts w:cstheme="minorHAnsi"/>
        </w:rPr>
        <w:t>Many practitioners use presterilized</w:t>
      </w:r>
      <w:r w:rsidRPr="00AE2A7A">
        <w:rPr>
          <w:rFonts w:cstheme="minorHAnsi"/>
        </w:rPr>
        <w:t xml:space="preserve"> </w:t>
      </w:r>
      <w:r w:rsidRPr="00AE2A7A">
        <w:rPr>
          <w:rFonts w:cstheme="minorHAnsi"/>
        </w:rPr>
        <w:t>disposable needles</w:t>
      </w:r>
    </w:p>
    <w:p w14:paraId="3799ED95" w14:textId="77777777" w:rsidR="00AE2A7A" w:rsidRPr="00AE2A7A" w:rsidRDefault="00AE2A7A" w:rsidP="00AE2A7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E2A7A">
        <w:rPr>
          <w:rFonts w:cstheme="minorHAnsi"/>
        </w:rPr>
        <w:t>Indoors, in an office or lab</w:t>
      </w:r>
    </w:p>
    <w:p w14:paraId="4FBF5F33" w14:textId="1FF9D84A" w:rsidR="00AE2A7A" w:rsidRPr="00AE2A7A" w:rsidRDefault="00AE2A7A" w:rsidP="00AE2A7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E2A7A">
        <w:rPr>
          <w:rFonts w:cstheme="minorHAnsi"/>
        </w:rPr>
        <w:t>Work is considered light,</w:t>
      </w:r>
      <w:r w:rsidRPr="00AE2A7A">
        <w:rPr>
          <w:rFonts w:cstheme="minorHAnsi"/>
        </w:rPr>
        <w:t xml:space="preserve"> </w:t>
      </w:r>
      <w:r w:rsidRPr="00AE2A7A">
        <w:rPr>
          <w:rFonts w:cstheme="minorHAnsi"/>
        </w:rPr>
        <w:t>requiring sitting most of the</w:t>
      </w:r>
      <w:r w:rsidRPr="00AE2A7A">
        <w:rPr>
          <w:rFonts w:cstheme="minorHAnsi"/>
        </w:rPr>
        <w:t xml:space="preserve"> </w:t>
      </w:r>
      <w:r w:rsidRPr="00AE2A7A">
        <w:rPr>
          <w:rFonts w:cstheme="minorHAnsi"/>
        </w:rPr>
        <w:t>time but needing frequent use</w:t>
      </w:r>
      <w:r w:rsidRPr="00AE2A7A">
        <w:rPr>
          <w:rFonts w:cstheme="minorHAnsi"/>
        </w:rPr>
        <w:t xml:space="preserve"> </w:t>
      </w:r>
      <w:r w:rsidRPr="00AE2A7A">
        <w:rPr>
          <w:rFonts w:cstheme="minorHAnsi"/>
        </w:rPr>
        <w:t>of the hands and fingers</w:t>
      </w:r>
    </w:p>
    <w:p w14:paraId="43C4E366" w14:textId="34857C44" w:rsidR="00AE2A7A" w:rsidRPr="00AE2A7A" w:rsidRDefault="00AE2A7A" w:rsidP="00AE2A7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E2A7A">
        <w:rPr>
          <w:rFonts w:cstheme="minorHAnsi"/>
        </w:rPr>
        <w:t>Often work 40-50 hours a week;</w:t>
      </w:r>
      <w:r w:rsidRPr="00AE2A7A">
        <w:rPr>
          <w:rFonts w:cstheme="minorHAnsi"/>
        </w:rPr>
        <w:t xml:space="preserve"> </w:t>
      </w:r>
      <w:r w:rsidRPr="00AE2A7A">
        <w:rPr>
          <w:rFonts w:cstheme="minorHAnsi"/>
        </w:rPr>
        <w:t>some work evening hours</w:t>
      </w:r>
    </w:p>
    <w:p w14:paraId="66904516" w14:textId="79C6C59F" w:rsidR="00AE2A7A" w:rsidRPr="00AE2A7A" w:rsidRDefault="00AE2A7A" w:rsidP="00AE2A7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E2A7A">
        <w:rPr>
          <w:rFonts w:cstheme="minorHAnsi"/>
        </w:rPr>
        <w:t>Use specialized instruments and</w:t>
      </w:r>
      <w:r w:rsidRPr="00AE2A7A">
        <w:rPr>
          <w:rFonts w:cstheme="minorHAnsi"/>
        </w:rPr>
        <w:t xml:space="preserve"> </w:t>
      </w:r>
      <w:r w:rsidRPr="00AE2A7A">
        <w:rPr>
          <w:rFonts w:cstheme="minorHAnsi"/>
        </w:rPr>
        <w:t>materials</w:t>
      </w:r>
    </w:p>
    <w:p w14:paraId="30808282" w14:textId="231057D6" w:rsidR="00AE2A7A" w:rsidRDefault="00AE2A7A" w:rsidP="00AE2A7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pict w14:anchorId="3825F40D">
          <v:rect id="_x0000_i1028" style="width:0;height:1.5pt" o:hralign="center" o:hrstd="t" o:hr="t" fillcolor="#a0a0a0" stroked="f"/>
        </w:pict>
      </w:r>
    </w:p>
    <w:p w14:paraId="599851C8" w14:textId="450680A9" w:rsidR="00AE2A7A" w:rsidRDefault="00AE2A7A" w:rsidP="00AE2A7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0B56932" w14:textId="77777777" w:rsidR="00AE2A7A" w:rsidRPr="00AE2A7A" w:rsidRDefault="00AE2A7A" w:rsidP="00AE2A7A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E2A7A">
        <w:rPr>
          <w:rFonts w:asciiTheme="minorHAnsi" w:hAnsiTheme="minorHAnsi" w:cstheme="minorHAnsi"/>
          <w:b/>
          <w:bCs/>
          <w:color w:val="000000"/>
          <w:sz w:val="22"/>
          <w:szCs w:val="22"/>
        </w:rPr>
        <w:t>Earnings:</w:t>
      </w:r>
    </w:p>
    <w:p w14:paraId="4A9141CF" w14:textId="77777777" w:rsidR="00AE2A7A" w:rsidRPr="00AE2A7A" w:rsidRDefault="00AE2A7A" w:rsidP="00AE2A7A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AE2A7A">
        <w:rPr>
          <w:rFonts w:asciiTheme="minorHAnsi" w:hAnsiTheme="minorHAnsi" w:cstheme="minorHAnsi"/>
          <w:color w:val="000000"/>
          <w:sz w:val="22"/>
          <w:szCs w:val="22"/>
        </w:rPr>
        <w:t>Earning can vary by occupation and experience. The following are average annual wages as of 2019 in California based on California Career Zone https://www.cacareerzone.org/</w:t>
      </w:r>
    </w:p>
    <w:p w14:paraId="0D229F77" w14:textId="30AC314A" w:rsidR="00AE2A7A" w:rsidRPr="00AE2A7A" w:rsidRDefault="00AE2A7A" w:rsidP="00AE2A7A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AE2A7A">
        <w:rPr>
          <w:rFonts w:asciiTheme="minorHAnsi" w:hAnsiTheme="minorHAnsi" w:cstheme="minorHAnsi"/>
          <w:sz w:val="22"/>
          <w:szCs w:val="22"/>
        </w:rPr>
        <w:pict w14:anchorId="4D32CB40">
          <v:rect id="_x0000_i1030" style="width:0;height:1.5pt" o:hralign="center" o:hrstd="t" o:hr="t" fillcolor="#a0a0a0" stroked="f"/>
        </w:pict>
      </w:r>
    </w:p>
    <w:p w14:paraId="46CDB580" w14:textId="5293DA18" w:rsidR="00AE2A7A" w:rsidRPr="00AE2A7A" w:rsidRDefault="00AE2A7A" w:rsidP="00AE2A7A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E2A7A">
        <w:rPr>
          <w:rFonts w:asciiTheme="minorHAnsi" w:hAnsiTheme="minorHAnsi" w:cstheme="minorHAnsi"/>
          <w:b/>
          <w:bCs/>
          <w:color w:val="000000"/>
          <w:sz w:val="22"/>
          <w:szCs w:val="22"/>
        </w:rPr>
        <w:t>Helpful Resources:</w:t>
      </w:r>
    </w:p>
    <w:p w14:paraId="5CB8C0A5" w14:textId="77777777" w:rsidR="00AE2A7A" w:rsidRPr="00AE2A7A" w:rsidRDefault="00AE2A7A" w:rsidP="00AE2A7A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AE2A7A">
        <w:rPr>
          <w:rFonts w:asciiTheme="minorHAnsi" w:hAnsiTheme="minorHAnsi" w:cstheme="minorHAnsi"/>
          <w:color w:val="000000"/>
          <w:sz w:val="22"/>
          <w:szCs w:val="22"/>
        </w:rPr>
        <w:t>· LAMC Career Center: www.lamission.edu/careercenter</w:t>
      </w:r>
    </w:p>
    <w:p w14:paraId="36C36F48" w14:textId="77777777" w:rsidR="00AE2A7A" w:rsidRPr="00AE2A7A" w:rsidRDefault="00AE2A7A" w:rsidP="00AE2A7A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AE2A7A">
        <w:rPr>
          <w:rFonts w:asciiTheme="minorHAnsi" w:hAnsiTheme="minorHAnsi" w:cstheme="minorHAnsi"/>
          <w:color w:val="000000"/>
          <w:sz w:val="22"/>
          <w:szCs w:val="22"/>
        </w:rPr>
        <w:t>· CSU Majors: degrees.calstate.edu</w:t>
      </w:r>
    </w:p>
    <w:p w14:paraId="0290E1DF" w14:textId="77777777" w:rsidR="00AE2A7A" w:rsidRPr="00AE2A7A" w:rsidRDefault="00AE2A7A" w:rsidP="00AE2A7A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AE2A7A">
        <w:rPr>
          <w:rFonts w:asciiTheme="minorHAnsi" w:hAnsiTheme="minorHAnsi" w:cstheme="minorHAnsi"/>
          <w:color w:val="000000"/>
          <w:sz w:val="22"/>
          <w:szCs w:val="22"/>
        </w:rPr>
        <w:lastRenderedPageBreak/>
        <w:t>· UC Majors: admission.universityofcalifornia.edu</w:t>
      </w:r>
    </w:p>
    <w:p w14:paraId="0B35CAC8" w14:textId="61D7C497" w:rsidR="00AE2A7A" w:rsidRPr="00AE2A7A" w:rsidRDefault="00AE2A7A" w:rsidP="00AE2A7A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AE2A7A">
        <w:rPr>
          <w:rFonts w:asciiTheme="minorHAnsi" w:hAnsiTheme="minorHAnsi" w:cstheme="minorHAnsi"/>
          <w:color w:val="000000"/>
          <w:sz w:val="22"/>
          <w:szCs w:val="22"/>
        </w:rPr>
        <w:t>· Career Exploration: cacareerzone.org</w:t>
      </w:r>
    </w:p>
    <w:p w14:paraId="2D9DC83F" w14:textId="62BCA530" w:rsidR="00AE2A7A" w:rsidRPr="00AE2A7A" w:rsidRDefault="00AE2A7A" w:rsidP="00AE2A7A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AE2A7A">
        <w:rPr>
          <w:rFonts w:asciiTheme="minorHAnsi" w:hAnsiTheme="minorHAnsi" w:cstheme="minorHAnsi"/>
          <w:sz w:val="22"/>
          <w:szCs w:val="22"/>
        </w:rPr>
        <w:pict w14:anchorId="3F34AC24">
          <v:rect id="_x0000_i1029" style="width:0;height:1.5pt" o:hralign="center" o:hrstd="t" o:hr="t" fillcolor="#a0a0a0" stroked="f"/>
        </w:pict>
      </w:r>
    </w:p>
    <w:p w14:paraId="0A160466" w14:textId="77777777" w:rsidR="00AE2A7A" w:rsidRPr="00AE2A7A" w:rsidRDefault="00AE2A7A" w:rsidP="00AE2A7A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AE2A7A">
        <w:rPr>
          <w:rFonts w:asciiTheme="minorHAnsi" w:hAnsiTheme="minorHAnsi" w:cstheme="minorHAnsi"/>
          <w:color w:val="000000"/>
          <w:sz w:val="22"/>
          <w:szCs w:val="22"/>
        </w:rPr>
        <w:t>For more detailed guidance on degrees, or career advice, you can contact the LAMC Career Center at careercenter@lamission.edu</w:t>
      </w:r>
    </w:p>
    <w:p w14:paraId="2582BE05" w14:textId="77777777" w:rsidR="00AE2A7A" w:rsidRPr="00AE2A7A" w:rsidRDefault="00AE2A7A" w:rsidP="00AE2A7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sectPr w:rsidR="00AE2A7A" w:rsidRPr="00AE2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A1996"/>
    <w:multiLevelType w:val="hybridMultilevel"/>
    <w:tmpl w:val="85EE9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516DC"/>
    <w:multiLevelType w:val="hybridMultilevel"/>
    <w:tmpl w:val="7B141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67181"/>
    <w:multiLevelType w:val="hybridMultilevel"/>
    <w:tmpl w:val="1A4AD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B6FDB"/>
    <w:multiLevelType w:val="hybridMultilevel"/>
    <w:tmpl w:val="F5B49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9751D"/>
    <w:multiLevelType w:val="hybridMultilevel"/>
    <w:tmpl w:val="40264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72F15"/>
    <w:multiLevelType w:val="hybridMultilevel"/>
    <w:tmpl w:val="09740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F1"/>
    <w:rsid w:val="000C286A"/>
    <w:rsid w:val="00393AF1"/>
    <w:rsid w:val="003F4A14"/>
    <w:rsid w:val="00AE2A7A"/>
    <w:rsid w:val="00EB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9669E"/>
  <w15:chartTrackingRefBased/>
  <w15:docId w15:val="{FB074115-536D-4ECF-9FAC-11F1F23C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AF1"/>
    <w:pPr>
      <w:ind w:left="720"/>
      <w:contextualSpacing/>
    </w:pPr>
  </w:style>
  <w:style w:type="paragraph" w:customStyle="1" w:styleId="Default">
    <w:name w:val="Default"/>
    <w:rsid w:val="00393AF1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E2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Mission College IT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Zancanella, Michael J</dc:creator>
  <cp:keywords/>
  <dc:description/>
  <cp:lastModifiedBy>Zancanella, Michael J</cp:lastModifiedBy>
  <cp:revision>1</cp:revision>
  <dcterms:created xsi:type="dcterms:W3CDTF">2024-10-16T21:00:00Z</dcterms:created>
  <dcterms:modified xsi:type="dcterms:W3CDTF">2024-10-16T21:13:00Z</dcterms:modified>
</cp:coreProperties>
</file>