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508D" w14:textId="2D9B78E5" w:rsidR="006F1159" w:rsidRDefault="007B790C">
      <w:pPr>
        <w:rPr>
          <w:b/>
          <w:bCs/>
        </w:rPr>
      </w:pPr>
      <w:r w:rsidRPr="007B790C">
        <w:rPr>
          <w:b/>
          <w:bCs/>
        </w:rPr>
        <w:t xml:space="preserve">What is a Legal Assistant </w:t>
      </w:r>
      <w:r>
        <w:rPr>
          <w:b/>
          <w:bCs/>
        </w:rPr>
        <w:t>(</w:t>
      </w:r>
      <w:r w:rsidRPr="007B790C">
        <w:rPr>
          <w:b/>
          <w:bCs/>
        </w:rPr>
        <w:t>Paralegal</w:t>
      </w:r>
      <w:r>
        <w:rPr>
          <w:b/>
          <w:bCs/>
        </w:rPr>
        <w:t>)</w:t>
      </w:r>
      <w:r w:rsidRPr="007B790C">
        <w:rPr>
          <w:b/>
          <w:bCs/>
        </w:rPr>
        <w:t>?</w:t>
      </w:r>
    </w:p>
    <w:p w14:paraId="4079C667" w14:textId="27AC5F67" w:rsidR="007B790C" w:rsidRDefault="007B790C" w:rsidP="007B79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790C">
        <w:rPr>
          <w:rFonts w:cstheme="minorHAnsi"/>
        </w:rPr>
        <w:t>Paralegals are an important part of our legal system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working at the forefront of affordable legal assistance both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for their employers and the public. They help create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equitable access to legal aid. As many clients increasingly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seek less costly alternatives for legal services, the demand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for good paralegals continues to remain robust. Some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 xml:space="preserve">paralegals work for corporations, </w:t>
      </w:r>
      <w:r w:rsidRPr="007B790C">
        <w:rPr>
          <w:rFonts w:cstheme="minorHAnsi"/>
        </w:rPr>
        <w:t>g</w:t>
      </w:r>
      <w:r w:rsidRPr="007B790C">
        <w:rPr>
          <w:rFonts w:cstheme="minorHAnsi"/>
        </w:rPr>
        <w:t>overnment agencies, and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nonprofits. A paralegal working in these entities offer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limited services (as defined by law) under the responsibility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of a chosen attorney. Many paralegals, however, work in law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offices under a lawyer's direct supervision. Working in a law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office, the paralegal often acts as a legal administrative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assistant. They routinely draft documents, file motions,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interview clients, and prepare retainers. The type of work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performed will often vary depending on the specialty of the</w:t>
      </w:r>
      <w:r w:rsidRPr="007B790C">
        <w:rPr>
          <w:rFonts w:cstheme="minorHAnsi"/>
        </w:rPr>
        <w:t xml:space="preserve"> </w:t>
      </w:r>
      <w:r w:rsidRPr="007B790C">
        <w:rPr>
          <w:rFonts w:cstheme="minorHAnsi"/>
        </w:rPr>
        <w:t>employing law firm.</w:t>
      </w:r>
    </w:p>
    <w:p w14:paraId="1AD4BFAC" w14:textId="6EC9E75F" w:rsidR="007B790C" w:rsidRDefault="007B790C" w:rsidP="007B79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D8D764" w14:textId="16CBE5C8" w:rsidR="007B790C" w:rsidRDefault="007B790C" w:rsidP="007B79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273AE3F4">
          <v:rect id="_x0000_i1025" style="width:0;height:1.5pt" o:hralign="center" o:hrstd="t" o:hr="t" fillcolor="#a0a0a0" stroked="f"/>
        </w:pict>
      </w:r>
    </w:p>
    <w:p w14:paraId="52BE2910" w14:textId="1947C742" w:rsidR="007B790C" w:rsidRDefault="007B790C" w:rsidP="007B79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1B3EA9E" w14:textId="7AF749B3" w:rsidR="007B790C" w:rsidRDefault="007B790C" w:rsidP="007B79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LAMC Degrees &amp; Certificates Offered: </w:t>
      </w:r>
    </w:p>
    <w:p w14:paraId="7BD33FCD" w14:textId="72438B56" w:rsidR="007B790C" w:rsidRDefault="007B790C" w:rsidP="007B79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BB44E34" w14:textId="77777777" w:rsidR="007B790C" w:rsidRPr="007B790C" w:rsidRDefault="007B790C" w:rsidP="007B79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790C">
        <w:rPr>
          <w:rFonts w:cstheme="minorHAnsi"/>
          <w:b/>
          <w:bCs/>
        </w:rPr>
        <w:t>Associate of Arts for Transfer (AA-T)</w:t>
      </w:r>
      <w:r w:rsidRPr="007B790C">
        <w:rPr>
          <w:rFonts w:cstheme="minorHAnsi"/>
        </w:rPr>
        <w:t xml:space="preserve"> in Political Science</w:t>
      </w:r>
    </w:p>
    <w:p w14:paraId="7F2924B0" w14:textId="77777777" w:rsidR="007B790C" w:rsidRPr="007B790C" w:rsidRDefault="007B790C" w:rsidP="007B79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790C">
        <w:rPr>
          <w:rFonts w:cstheme="minorHAnsi"/>
          <w:b/>
          <w:bCs/>
        </w:rPr>
        <w:t>Associate of Arts</w:t>
      </w:r>
      <w:r w:rsidRPr="007B790C">
        <w:rPr>
          <w:rFonts w:cstheme="minorHAnsi"/>
        </w:rPr>
        <w:t xml:space="preserve"> in Legal Assisting (Paralegal)</w:t>
      </w:r>
    </w:p>
    <w:p w14:paraId="244569CA" w14:textId="1879B931" w:rsidR="007B790C" w:rsidRDefault="007B790C" w:rsidP="007B79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790C">
        <w:rPr>
          <w:rFonts w:cstheme="minorHAnsi"/>
          <w:b/>
          <w:bCs/>
        </w:rPr>
        <w:t>Certificate of Achievement</w:t>
      </w:r>
      <w:r w:rsidRPr="007B790C">
        <w:rPr>
          <w:rFonts w:cstheme="minorHAnsi"/>
        </w:rPr>
        <w:t xml:space="preserve"> in Legal Assisting (Paralegal)</w:t>
      </w:r>
    </w:p>
    <w:p w14:paraId="10C23950" w14:textId="655E30D0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838A61" w14:textId="2C6994F9" w:rsidR="002760D8" w:rsidRP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60D8">
        <w:rPr>
          <w:rFonts w:cstheme="minorHAnsi"/>
          <w:b/>
          <w:bCs/>
        </w:rPr>
        <w:t>Areas of Interest</w:t>
      </w:r>
    </w:p>
    <w:p w14:paraId="6984E35B" w14:textId="106D3261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6A37F0B" w14:textId="77777777" w:rsidR="002760D8" w:rsidRPr="002760D8" w:rsidRDefault="002760D8" w:rsidP="00276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760D8">
        <w:rPr>
          <w:rFonts w:cstheme="minorHAnsi"/>
          <w:sz w:val="24"/>
          <w:szCs w:val="24"/>
        </w:rPr>
        <w:t>Courtrooms</w:t>
      </w:r>
    </w:p>
    <w:p w14:paraId="094DB340" w14:textId="77777777" w:rsidR="002760D8" w:rsidRPr="002760D8" w:rsidRDefault="002760D8" w:rsidP="00276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760D8">
        <w:rPr>
          <w:rFonts w:cstheme="minorHAnsi"/>
          <w:sz w:val="24"/>
          <w:szCs w:val="24"/>
        </w:rPr>
        <w:t>Research legal documents</w:t>
      </w:r>
    </w:p>
    <w:p w14:paraId="04E24118" w14:textId="77777777" w:rsidR="002760D8" w:rsidRPr="002760D8" w:rsidRDefault="002760D8" w:rsidP="00276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760D8">
        <w:rPr>
          <w:rFonts w:cstheme="minorHAnsi"/>
          <w:sz w:val="24"/>
          <w:szCs w:val="24"/>
        </w:rPr>
        <w:t>Legal materials</w:t>
      </w:r>
    </w:p>
    <w:p w14:paraId="76E7FAF3" w14:textId="77777777" w:rsidR="002760D8" w:rsidRPr="002760D8" w:rsidRDefault="002760D8" w:rsidP="00276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760D8">
        <w:rPr>
          <w:rFonts w:cstheme="minorHAnsi"/>
          <w:sz w:val="24"/>
          <w:szCs w:val="24"/>
        </w:rPr>
        <w:t>Law and Government</w:t>
      </w:r>
    </w:p>
    <w:p w14:paraId="4832691D" w14:textId="3C933630" w:rsidR="002760D8" w:rsidRPr="002760D8" w:rsidRDefault="002760D8" w:rsidP="002760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60D8">
        <w:rPr>
          <w:rFonts w:cstheme="minorHAnsi"/>
          <w:sz w:val="24"/>
          <w:szCs w:val="24"/>
        </w:rPr>
        <w:t>Data and details</w:t>
      </w:r>
    </w:p>
    <w:p w14:paraId="39928A0F" w14:textId="77777777" w:rsidR="002760D8" w:rsidRP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5AD5E83" w14:textId="43E7D28A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60D8">
        <w:rPr>
          <w:rFonts w:cstheme="minorHAnsi"/>
          <w:b/>
          <w:bCs/>
        </w:rPr>
        <w:t>Skills</w:t>
      </w:r>
    </w:p>
    <w:p w14:paraId="2F84D425" w14:textId="15CB6B62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68C7A5" w14:textId="5C9B1D07" w:rsidR="002760D8" w:rsidRPr="002760D8" w:rsidRDefault="002760D8" w:rsidP="002760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Knowledge of legal</w:t>
      </w:r>
      <w:r w:rsidRPr="002760D8">
        <w:rPr>
          <w:rFonts w:cstheme="minorHAnsi"/>
        </w:rPr>
        <w:t xml:space="preserve"> </w:t>
      </w:r>
      <w:r w:rsidRPr="002760D8">
        <w:rPr>
          <w:rFonts w:cstheme="minorHAnsi"/>
        </w:rPr>
        <w:t>terminology and procedures</w:t>
      </w:r>
    </w:p>
    <w:p w14:paraId="5FCDB5A5" w14:textId="5E78BD83" w:rsidR="002760D8" w:rsidRPr="002760D8" w:rsidRDefault="002760D8" w:rsidP="002760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Understanding court</w:t>
      </w:r>
      <w:r w:rsidRPr="002760D8">
        <w:rPr>
          <w:rFonts w:cstheme="minorHAnsi"/>
        </w:rPr>
        <w:t xml:space="preserve"> </w:t>
      </w:r>
      <w:r w:rsidRPr="002760D8">
        <w:rPr>
          <w:rFonts w:cstheme="minorHAnsi"/>
        </w:rPr>
        <w:t>procedures</w:t>
      </w:r>
    </w:p>
    <w:p w14:paraId="3108E8D3" w14:textId="1BFA1C34" w:rsidR="002760D8" w:rsidRPr="002760D8" w:rsidRDefault="002760D8" w:rsidP="002760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Ability to apply principles of</w:t>
      </w:r>
      <w:r w:rsidRPr="002760D8">
        <w:rPr>
          <w:rFonts w:cstheme="minorHAnsi"/>
        </w:rPr>
        <w:t xml:space="preserve"> </w:t>
      </w:r>
      <w:r w:rsidRPr="002760D8">
        <w:rPr>
          <w:rFonts w:cstheme="minorHAnsi"/>
        </w:rPr>
        <w:t>confidentiality</w:t>
      </w:r>
    </w:p>
    <w:p w14:paraId="37E33D35" w14:textId="39CFB314" w:rsidR="002760D8" w:rsidRPr="002760D8" w:rsidRDefault="002760D8" w:rsidP="002760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60D8">
        <w:rPr>
          <w:rFonts w:cstheme="minorHAnsi"/>
        </w:rPr>
        <w:t>Familiarity with legal</w:t>
      </w:r>
      <w:r w:rsidRPr="002760D8">
        <w:rPr>
          <w:rFonts w:cstheme="minorHAnsi"/>
        </w:rPr>
        <w:t xml:space="preserve"> </w:t>
      </w:r>
      <w:r w:rsidRPr="002760D8">
        <w:rPr>
          <w:rFonts w:cstheme="minorHAnsi"/>
        </w:rPr>
        <w:t>documents</w:t>
      </w:r>
    </w:p>
    <w:p w14:paraId="7015E63F" w14:textId="42B8678C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2D027E" w14:textId="53B3C783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pict w14:anchorId="116E68B6">
          <v:rect id="_x0000_i1026" style="width:0;height:1.5pt" o:hralign="center" o:hrstd="t" o:hr="t" fillcolor="#a0a0a0" stroked="f"/>
        </w:pict>
      </w:r>
    </w:p>
    <w:p w14:paraId="37694851" w14:textId="34077295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C38397" w14:textId="633AEC43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Transfer Related Majors</w:t>
      </w:r>
    </w:p>
    <w:p w14:paraId="6686B130" w14:textId="58485906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A8C2C2B" w14:textId="2603BAFA" w:rsidR="002760D8" w:rsidRPr="002760D8" w:rsidRDefault="002760D8" w:rsidP="00276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60D8">
        <w:rPr>
          <w:rFonts w:cstheme="minorHAnsi"/>
          <w:b/>
          <w:bCs/>
        </w:rPr>
        <w:t xml:space="preserve">CSU Chico </w:t>
      </w:r>
      <w:r w:rsidRPr="002760D8">
        <w:rPr>
          <w:rFonts w:cstheme="minorHAnsi"/>
        </w:rPr>
        <w:t>Paralegal Certificate</w:t>
      </w:r>
    </w:p>
    <w:p w14:paraId="7828D7A4" w14:textId="440DAF11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591A44" w14:textId="37BD51B5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24A3B757">
          <v:rect id="_x0000_i1027" style="width:0;height:1.5pt" o:hralign="center" o:hrstd="t" o:hr="t" fillcolor="#a0a0a0" stroked="f"/>
        </w:pict>
      </w:r>
    </w:p>
    <w:p w14:paraId="5C01EDC6" w14:textId="5E898CF8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F1E16E" w14:textId="67219956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Potential Job Titles</w:t>
      </w:r>
    </w:p>
    <w:p w14:paraId="3C2B07D6" w14:textId="77777777" w:rsidR="002760D8" w:rsidRDefault="002760D8" w:rsidP="002760D8">
      <w:pPr>
        <w:pStyle w:val="Default"/>
        <w:rPr>
          <w:rFonts w:cstheme="minorBidi"/>
          <w:color w:val="auto"/>
        </w:rPr>
      </w:pPr>
    </w:p>
    <w:p w14:paraId="5D2DC79F" w14:textId="621190A6" w:rsidR="002760D8" w:rsidRPr="002760D8" w:rsidRDefault="002760D8" w:rsidP="002760D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60D8">
        <w:rPr>
          <w:rFonts w:asciiTheme="minorHAnsi" w:hAnsiTheme="minorHAnsi" w:cstheme="minorHAnsi"/>
          <w:color w:val="auto"/>
          <w:sz w:val="22"/>
          <w:szCs w:val="22"/>
        </w:rPr>
        <w:t xml:space="preserve">Legal Secretary </w:t>
      </w:r>
    </w:p>
    <w:p w14:paraId="5B482C58" w14:textId="4143D365" w:rsidR="002760D8" w:rsidRPr="002760D8" w:rsidRDefault="002760D8" w:rsidP="002760D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60D8">
        <w:rPr>
          <w:rFonts w:asciiTheme="minorHAnsi" w:hAnsiTheme="minorHAnsi" w:cstheme="minorHAnsi"/>
          <w:color w:val="auto"/>
          <w:sz w:val="22"/>
          <w:szCs w:val="22"/>
        </w:rPr>
        <w:t xml:space="preserve">Executive Legal Secretary </w:t>
      </w:r>
    </w:p>
    <w:p w14:paraId="1976C3DD" w14:textId="436CD568" w:rsidR="002760D8" w:rsidRPr="002760D8" w:rsidRDefault="002760D8" w:rsidP="002760D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60D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Practice Coordinator </w:t>
      </w:r>
    </w:p>
    <w:p w14:paraId="74D6A6CC" w14:textId="2B645710" w:rsidR="002760D8" w:rsidRPr="002760D8" w:rsidRDefault="002760D8" w:rsidP="002760D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60D8">
        <w:rPr>
          <w:rFonts w:asciiTheme="minorHAnsi" w:hAnsiTheme="minorHAnsi" w:cstheme="minorHAnsi"/>
          <w:color w:val="auto"/>
          <w:sz w:val="22"/>
          <w:szCs w:val="22"/>
        </w:rPr>
        <w:t xml:space="preserve">Administrative Legal Assistant </w:t>
      </w:r>
    </w:p>
    <w:p w14:paraId="7ED7C404" w14:textId="6D27D006" w:rsidR="002760D8" w:rsidRPr="002760D8" w:rsidRDefault="002760D8" w:rsidP="002760D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60D8">
        <w:rPr>
          <w:rFonts w:asciiTheme="minorHAnsi" w:hAnsiTheme="minorHAnsi" w:cstheme="minorHAnsi"/>
          <w:color w:val="auto"/>
          <w:sz w:val="22"/>
          <w:szCs w:val="22"/>
        </w:rPr>
        <w:t xml:space="preserve">Court Clerks </w:t>
      </w:r>
    </w:p>
    <w:p w14:paraId="11B025F4" w14:textId="58E53B7B" w:rsidR="002760D8" w:rsidRPr="002760D8" w:rsidRDefault="002760D8" w:rsidP="002760D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60D8">
        <w:rPr>
          <w:rFonts w:asciiTheme="minorHAnsi" w:hAnsiTheme="minorHAnsi" w:cstheme="minorHAnsi"/>
          <w:color w:val="auto"/>
          <w:sz w:val="22"/>
          <w:szCs w:val="22"/>
        </w:rPr>
        <w:t xml:space="preserve">Paralegal Assistant </w:t>
      </w:r>
    </w:p>
    <w:p w14:paraId="2DACB771" w14:textId="77777777" w:rsidR="002760D8" w:rsidRPr="002760D8" w:rsidRDefault="002760D8" w:rsidP="002760D8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60D8">
        <w:rPr>
          <w:rFonts w:asciiTheme="minorHAnsi" w:hAnsiTheme="minorHAnsi" w:cstheme="minorHAnsi"/>
          <w:color w:val="auto"/>
          <w:sz w:val="22"/>
          <w:szCs w:val="22"/>
        </w:rPr>
        <w:t xml:space="preserve">Law Teacher </w:t>
      </w:r>
    </w:p>
    <w:p w14:paraId="5762ADF8" w14:textId="77777777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75770C6" w14:textId="7FB8DFDA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Potential Employers</w:t>
      </w:r>
    </w:p>
    <w:p w14:paraId="7270A973" w14:textId="1037AD99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12AD1D7" w14:textId="7777777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760D8">
        <w:rPr>
          <w:rFonts w:cstheme="minorHAnsi"/>
        </w:rPr>
        <w:t>Allainz</w:t>
      </w:r>
      <w:proofErr w:type="spellEnd"/>
      <w:r w:rsidRPr="002760D8">
        <w:rPr>
          <w:rFonts w:cstheme="minorHAnsi"/>
        </w:rPr>
        <w:t xml:space="preserve"> Global</w:t>
      </w:r>
    </w:p>
    <w:p w14:paraId="42C10A09" w14:textId="7777777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Investors</w:t>
      </w:r>
    </w:p>
    <w:p w14:paraId="02AAC873" w14:textId="7777777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Fish &amp; Richardson</w:t>
      </w:r>
    </w:p>
    <w:p w14:paraId="6CD89AB3" w14:textId="7777777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Altria</w:t>
      </w:r>
    </w:p>
    <w:p w14:paraId="4CB3A457" w14:textId="7777777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Microsoft</w:t>
      </w:r>
    </w:p>
    <w:p w14:paraId="22B469F6" w14:textId="7777777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DLA Piper</w:t>
      </w:r>
    </w:p>
    <w:p w14:paraId="7E51B95C" w14:textId="7777777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Law Firms</w:t>
      </w:r>
    </w:p>
    <w:p w14:paraId="20410B11" w14:textId="7777777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 xml:space="preserve">Perkins </w:t>
      </w:r>
      <w:proofErr w:type="spellStart"/>
      <w:r w:rsidRPr="002760D8">
        <w:rPr>
          <w:rFonts w:cstheme="minorHAnsi"/>
        </w:rPr>
        <w:t>Coie</w:t>
      </w:r>
      <w:proofErr w:type="spellEnd"/>
    </w:p>
    <w:p w14:paraId="430B7BC6" w14:textId="7A523C67" w:rsidR="002760D8" w:rsidRPr="002760D8" w:rsidRDefault="002760D8" w:rsidP="00276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760D8">
        <w:rPr>
          <w:rFonts w:cstheme="minorHAnsi"/>
        </w:rPr>
        <w:t>Beakon</w:t>
      </w:r>
      <w:proofErr w:type="spellEnd"/>
      <w:r w:rsidRPr="002760D8">
        <w:rPr>
          <w:rFonts w:cstheme="minorHAnsi"/>
        </w:rPr>
        <w:t xml:space="preserve"> Hill</w:t>
      </w:r>
    </w:p>
    <w:p w14:paraId="0BCE3134" w14:textId="00425A82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96CCB3" w14:textId="77777777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C4A6769" w14:textId="0A9347AA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Work Environment </w:t>
      </w:r>
    </w:p>
    <w:p w14:paraId="4F30F9BB" w14:textId="24E964E2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F6510D" w14:textId="77777777" w:rsidR="002760D8" w:rsidRPr="002760D8" w:rsidRDefault="002760D8" w:rsidP="002760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Work in courtrooms</w:t>
      </w:r>
    </w:p>
    <w:p w14:paraId="30A9933A" w14:textId="204AF250" w:rsidR="002760D8" w:rsidRPr="002760D8" w:rsidRDefault="002760D8" w:rsidP="002760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The work is sedentary but may</w:t>
      </w:r>
      <w:r w:rsidRPr="002760D8">
        <w:rPr>
          <w:rFonts w:cstheme="minorHAnsi"/>
        </w:rPr>
        <w:t xml:space="preserve"> </w:t>
      </w:r>
      <w:r w:rsidRPr="002760D8">
        <w:rPr>
          <w:rFonts w:cstheme="minorHAnsi"/>
        </w:rPr>
        <w:t>involve some bending and reaching</w:t>
      </w:r>
    </w:p>
    <w:p w14:paraId="3589A794" w14:textId="5DB52F88" w:rsidR="002760D8" w:rsidRPr="002760D8" w:rsidRDefault="002760D8" w:rsidP="002760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Occasional lifting of up to 10 pounds</w:t>
      </w:r>
      <w:r w:rsidRPr="002760D8">
        <w:rPr>
          <w:rFonts w:cstheme="minorHAnsi"/>
        </w:rPr>
        <w:t xml:space="preserve"> </w:t>
      </w:r>
      <w:r w:rsidRPr="002760D8">
        <w:rPr>
          <w:rFonts w:cstheme="minorHAnsi"/>
        </w:rPr>
        <w:t>may be required</w:t>
      </w:r>
    </w:p>
    <w:p w14:paraId="6CFEADB4" w14:textId="4FE1F5E6" w:rsidR="002760D8" w:rsidRPr="002760D8" w:rsidRDefault="002760D8" w:rsidP="002760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May work overtime to meet</w:t>
      </w:r>
      <w:r w:rsidRPr="002760D8">
        <w:rPr>
          <w:rFonts w:cstheme="minorHAnsi"/>
        </w:rPr>
        <w:t xml:space="preserve"> </w:t>
      </w:r>
      <w:r w:rsidRPr="002760D8">
        <w:rPr>
          <w:rFonts w:cstheme="minorHAnsi"/>
        </w:rPr>
        <w:t>deadlines</w:t>
      </w:r>
    </w:p>
    <w:p w14:paraId="015AB0BB" w14:textId="77777777" w:rsidR="002760D8" w:rsidRPr="002760D8" w:rsidRDefault="002760D8" w:rsidP="002760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60D8">
        <w:rPr>
          <w:rFonts w:cstheme="minorHAnsi"/>
        </w:rPr>
        <w:t>Deadlines can cause some stress</w:t>
      </w:r>
    </w:p>
    <w:p w14:paraId="28D005CC" w14:textId="317FACFC" w:rsidR="002760D8" w:rsidRPr="002760D8" w:rsidRDefault="002760D8" w:rsidP="002760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60D8">
        <w:rPr>
          <w:rFonts w:cstheme="minorHAnsi"/>
        </w:rPr>
        <w:t>Always pressure to perform well</w:t>
      </w:r>
    </w:p>
    <w:p w14:paraId="0A1C0C94" w14:textId="615D38E8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BC02CE3" w14:textId="1D84C280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pict w14:anchorId="6ED5DCCE">
          <v:rect id="_x0000_i1028" style="width:0;height:1.5pt" o:hralign="center" o:hrstd="t" o:hr="t" fillcolor="#a0a0a0" stroked="f"/>
        </w:pict>
      </w:r>
    </w:p>
    <w:p w14:paraId="505CFC6A" w14:textId="201C1210" w:rsid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AB67813" w14:textId="77777777" w:rsidR="002760D8" w:rsidRPr="002760D8" w:rsidRDefault="002760D8" w:rsidP="002760D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Earnings:</w:t>
      </w:r>
    </w:p>
    <w:p w14:paraId="65293649" w14:textId="77777777" w:rsidR="002760D8" w:rsidRPr="002760D8" w:rsidRDefault="002760D8" w:rsidP="002760D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color w:val="000000"/>
          <w:sz w:val="22"/>
          <w:szCs w:val="22"/>
        </w:rPr>
        <w:t>Earning can vary by occupation and experience. The following are average annual wages as of 2019 in California based on California Career Zone https://www.cacareerzone.org/</w:t>
      </w:r>
    </w:p>
    <w:p w14:paraId="470363A1" w14:textId="11D82816" w:rsidR="002760D8" w:rsidRPr="002760D8" w:rsidRDefault="002760D8" w:rsidP="002760D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sz w:val="22"/>
          <w:szCs w:val="22"/>
        </w:rPr>
        <w:pict w14:anchorId="6B46AFEE">
          <v:rect id="_x0000_i1029" style="width:0;height:1.5pt" o:hralign="center" o:hrstd="t" o:hr="t" fillcolor="#a0a0a0" stroked="f"/>
        </w:pict>
      </w:r>
    </w:p>
    <w:p w14:paraId="201995E8" w14:textId="41286DA6" w:rsidR="002760D8" w:rsidRPr="002760D8" w:rsidRDefault="002760D8" w:rsidP="002760D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b/>
          <w:bCs/>
          <w:color w:val="000000"/>
          <w:sz w:val="22"/>
          <w:szCs w:val="22"/>
        </w:rPr>
        <w:t>Helpful Resources:</w:t>
      </w:r>
    </w:p>
    <w:p w14:paraId="109899F6" w14:textId="77777777" w:rsidR="002760D8" w:rsidRPr="002760D8" w:rsidRDefault="002760D8" w:rsidP="002760D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color w:val="000000"/>
          <w:sz w:val="22"/>
          <w:szCs w:val="22"/>
        </w:rPr>
        <w:t>· LAMC Career Center: www.lamission.edu/careercenter</w:t>
      </w:r>
    </w:p>
    <w:p w14:paraId="49571A14" w14:textId="77777777" w:rsidR="002760D8" w:rsidRPr="002760D8" w:rsidRDefault="002760D8" w:rsidP="002760D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color w:val="000000"/>
          <w:sz w:val="22"/>
          <w:szCs w:val="22"/>
        </w:rPr>
        <w:t>· CSU Majors: degrees.calstate.edu</w:t>
      </w:r>
    </w:p>
    <w:p w14:paraId="2D905572" w14:textId="77777777" w:rsidR="002760D8" w:rsidRPr="002760D8" w:rsidRDefault="002760D8" w:rsidP="002760D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color w:val="000000"/>
          <w:sz w:val="22"/>
          <w:szCs w:val="22"/>
        </w:rPr>
        <w:t>· UC Majors: admission.universityofcalifornia.edu</w:t>
      </w:r>
    </w:p>
    <w:p w14:paraId="152ACAA3" w14:textId="77777777" w:rsidR="002760D8" w:rsidRPr="002760D8" w:rsidRDefault="002760D8" w:rsidP="002760D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color w:val="000000"/>
          <w:sz w:val="22"/>
          <w:szCs w:val="22"/>
        </w:rPr>
        <w:t>· Career Exploration: cacareerzone.org</w:t>
      </w:r>
    </w:p>
    <w:p w14:paraId="4A391D6F" w14:textId="6C97AD87" w:rsidR="002760D8" w:rsidRPr="002760D8" w:rsidRDefault="002760D8" w:rsidP="002760D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sz w:val="22"/>
          <w:szCs w:val="22"/>
        </w:rPr>
        <w:lastRenderedPageBreak/>
        <w:pict w14:anchorId="0DC2287B">
          <v:rect id="_x0000_i1030" style="width:0;height:1.5pt" o:hralign="center" o:hrstd="t" o:hr="t" fillcolor="#a0a0a0" stroked="f"/>
        </w:pict>
      </w:r>
    </w:p>
    <w:p w14:paraId="6710071B" w14:textId="03B82391" w:rsidR="002760D8" w:rsidRPr="002760D8" w:rsidRDefault="002760D8" w:rsidP="002760D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760D8">
        <w:rPr>
          <w:rFonts w:asciiTheme="minorHAnsi" w:hAnsiTheme="minorHAnsi" w:cstheme="minorHAnsi"/>
          <w:color w:val="000000"/>
          <w:sz w:val="22"/>
          <w:szCs w:val="22"/>
        </w:rPr>
        <w:t>For more detailed guidance on degrees, or career advice, you can contact the LAMC Career Center at careercenter@lamission.edu</w:t>
      </w:r>
    </w:p>
    <w:p w14:paraId="6FEDB591" w14:textId="77777777" w:rsidR="002760D8" w:rsidRPr="002760D8" w:rsidRDefault="002760D8" w:rsidP="002760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2760D8" w:rsidRPr="0027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0B5"/>
    <w:multiLevelType w:val="hybridMultilevel"/>
    <w:tmpl w:val="300E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CC1"/>
    <w:multiLevelType w:val="hybridMultilevel"/>
    <w:tmpl w:val="FB66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57C1"/>
    <w:multiLevelType w:val="hybridMultilevel"/>
    <w:tmpl w:val="8C9A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30C9"/>
    <w:multiLevelType w:val="hybridMultilevel"/>
    <w:tmpl w:val="B18A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6640"/>
    <w:multiLevelType w:val="hybridMultilevel"/>
    <w:tmpl w:val="ADCC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170C2"/>
    <w:multiLevelType w:val="hybridMultilevel"/>
    <w:tmpl w:val="05D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C"/>
    <w:rsid w:val="000C286A"/>
    <w:rsid w:val="002760D8"/>
    <w:rsid w:val="006F1159"/>
    <w:rsid w:val="007B790C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A970"/>
  <w15:chartTrackingRefBased/>
  <w15:docId w15:val="{62FD8611-E366-420A-9378-D5F9BA95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0C"/>
    <w:pPr>
      <w:ind w:left="720"/>
      <w:contextualSpacing/>
    </w:pPr>
  </w:style>
  <w:style w:type="paragraph" w:customStyle="1" w:styleId="Default">
    <w:name w:val="Default"/>
    <w:rsid w:val="002760D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1</cp:revision>
  <dcterms:created xsi:type="dcterms:W3CDTF">2024-10-16T21:23:00Z</dcterms:created>
  <dcterms:modified xsi:type="dcterms:W3CDTF">2024-10-16T21:58:00Z</dcterms:modified>
</cp:coreProperties>
</file>